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word/commentsExtended.xml" ContentType="application/vnd.openxmlformats-officedocument.wordprocessingml.commentsExtended+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813EE" w14:textId="14FB1E48" w:rsidR="00346B82" w:rsidRPr="00752C59" w:rsidRDefault="00346B82" w:rsidP="00CC5E50">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 xml:space="preserve">PROYECTO DE ACUERDO "POR EL CUAL SE PROMUEVE, APOYA E INTEGRA LA ECONOMÍA CAMPESINA DEL MUNICIPIO DE </w:t>
      </w:r>
      <w:r w:rsidR="00CC5E50">
        <w:rPr>
          <w:rFonts w:ascii="Arial" w:hAnsi="Arial" w:cs="Arial"/>
          <w:b/>
          <w:bCs/>
          <w:color w:val="000000"/>
          <w:shd w:val="clear" w:color="auto" w:fill="FFFFFF"/>
        </w:rPr>
        <w:t>XXXXX</w:t>
      </w:r>
      <w:r w:rsidRPr="00752C59">
        <w:rPr>
          <w:rFonts w:ascii="Arial" w:hAnsi="Arial" w:cs="Arial"/>
          <w:b/>
          <w:bCs/>
          <w:color w:val="000000"/>
          <w:shd w:val="clear" w:color="auto" w:fill="FFFFFF"/>
        </w:rPr>
        <w:t>, A TRAVÉS DE LA INSTITUCIONALIZACIÓN DE LA ESTRATEGIA CORMECIAL DE LOS MERCADOS  CAMPESINOS"</w:t>
      </w:r>
    </w:p>
    <w:p w14:paraId="4C0157BE" w14:textId="77777777" w:rsidR="00346B82" w:rsidRPr="00752C59" w:rsidRDefault="00346B82" w:rsidP="00CC5E50">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EXPOSICIÓN DE MOTIVOS</w:t>
      </w:r>
    </w:p>
    <w:p w14:paraId="6A8FFC65" w14:textId="550C2A2D" w:rsidR="00346B82" w:rsidRPr="00752C59" w:rsidRDefault="00346B82" w:rsidP="00346B82">
      <w:pPr>
        <w:pStyle w:val="NormalWeb"/>
        <w:jc w:val="both"/>
        <w:rPr>
          <w:rFonts w:ascii="Arial" w:hAnsi="Arial" w:cs="Arial"/>
          <w:b/>
          <w:bCs/>
          <w:color w:val="000000"/>
          <w:shd w:val="clear" w:color="auto" w:fill="FFFFFF"/>
        </w:rPr>
      </w:pPr>
      <w:r w:rsidRPr="00752C59">
        <w:rPr>
          <w:rFonts w:ascii="Arial" w:hAnsi="Arial" w:cs="Arial"/>
          <w:b/>
          <w:bCs/>
          <w:color w:val="000000"/>
          <w:shd w:val="clear" w:color="auto" w:fill="FFFFFF"/>
        </w:rPr>
        <w:t>I. CONTEXTO</w:t>
      </w:r>
      <w:r w:rsidR="00D06951">
        <w:rPr>
          <w:rFonts w:ascii="Arial" w:hAnsi="Arial" w:cs="Arial"/>
          <w:b/>
          <w:bCs/>
          <w:color w:val="000000"/>
          <w:shd w:val="clear" w:color="auto" w:fill="FFFFFF"/>
        </w:rPr>
        <w:t>:</w:t>
      </w:r>
    </w:p>
    <w:p w14:paraId="30D2AFDE" w14:textId="77777777" w:rsidR="00346B82" w:rsidRPr="00752C59" w:rsidRDefault="00346B82" w:rsidP="00D06951">
      <w:pPr>
        <w:pStyle w:val="NormalWeb"/>
        <w:rPr>
          <w:rFonts w:ascii="Arial" w:hAnsi="Arial" w:cs="Arial"/>
          <w:b/>
          <w:bCs/>
          <w:color w:val="000000"/>
          <w:shd w:val="clear" w:color="auto" w:fill="FFFFFF"/>
        </w:rPr>
      </w:pPr>
      <w:r w:rsidRPr="00752C59">
        <w:rPr>
          <w:rFonts w:ascii="Arial" w:hAnsi="Arial" w:cs="Arial"/>
          <w:b/>
          <w:bCs/>
          <w:color w:val="000000"/>
          <w:shd w:val="clear" w:color="auto" w:fill="FFFFFF"/>
        </w:rPr>
        <w:t>OBJETO DEL PROYECTO</w:t>
      </w:r>
    </w:p>
    <w:p w14:paraId="1DB1B72F" w14:textId="1CAE75F6" w:rsidR="00346B82" w:rsidRPr="00752C59" w:rsidRDefault="00346B82" w:rsidP="00346B82">
      <w:pPr>
        <w:pStyle w:val="NormalWeb"/>
        <w:shd w:val="clear" w:color="auto" w:fill="FFFFFF"/>
        <w:jc w:val="both"/>
        <w:rPr>
          <w:rFonts w:ascii="Arial" w:hAnsi="Arial" w:cs="Arial"/>
          <w:color w:val="000000"/>
        </w:rPr>
      </w:pPr>
      <w:r w:rsidRPr="00752C59">
        <w:rPr>
          <w:rFonts w:ascii="Arial" w:hAnsi="Arial" w:cs="Arial"/>
          <w:color w:val="000000"/>
        </w:rPr>
        <w:t>El presente proyecto de acuerdo tiene como objeto principal promover la integración y el desarrollo económico entre el Municipio de Ibagué y sus zonas rurales, en el marco de la ejecución del Plan de Desarrollo 20</w:t>
      </w:r>
      <w:r w:rsidR="00CC5E50">
        <w:rPr>
          <w:rFonts w:ascii="Arial" w:hAnsi="Arial" w:cs="Arial"/>
          <w:color w:val="000000"/>
        </w:rPr>
        <w:t>XX-20XX</w:t>
      </w:r>
      <w:r w:rsidRPr="00752C59">
        <w:rPr>
          <w:rFonts w:ascii="Arial" w:hAnsi="Arial" w:cs="Arial"/>
          <w:color w:val="000000"/>
        </w:rPr>
        <w:t xml:space="preserve">  “</w:t>
      </w:r>
      <w:r w:rsidR="00CC5E50">
        <w:rPr>
          <w:rFonts w:ascii="Arial" w:hAnsi="Arial" w:cs="Arial"/>
          <w:color w:val="000000"/>
        </w:rPr>
        <w:t>NOMBRE DEL PLAN DE DESARROLLO</w:t>
      </w:r>
      <w:r w:rsidRPr="00752C59">
        <w:rPr>
          <w:rFonts w:ascii="Arial" w:hAnsi="Arial" w:cs="Arial"/>
          <w:color w:val="000000"/>
        </w:rPr>
        <w:t xml:space="preserve">”, dentro del programa de </w:t>
      </w:r>
      <w:proofErr w:type="spellStart"/>
      <w:r w:rsidR="00CC5E50">
        <w:rPr>
          <w:rFonts w:ascii="Arial" w:hAnsi="Arial" w:cs="Arial"/>
          <w:color w:val="000000"/>
        </w:rPr>
        <w:t>xxxxxxxxxx</w:t>
      </w:r>
      <w:proofErr w:type="spellEnd"/>
      <w:r w:rsidRPr="00752C59">
        <w:rPr>
          <w:rFonts w:ascii="Arial" w:hAnsi="Arial" w:cs="Arial"/>
          <w:color w:val="000000"/>
        </w:rPr>
        <w:t>.</w:t>
      </w:r>
    </w:p>
    <w:p w14:paraId="45CD5041" w14:textId="73EF1CE1"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De conformidad a la Constitución y a la Ley, las autoridades municipales, departamentales y Nacionales, deben garantizar a los  campesinos y campesinas de las áreas rurales del Municipio de </w:t>
      </w:r>
      <w:proofErr w:type="spellStart"/>
      <w:r w:rsidR="00CC5E50">
        <w:rPr>
          <w:rFonts w:ascii="Arial" w:hAnsi="Arial" w:cs="Arial"/>
          <w:color w:val="000000"/>
          <w:shd w:val="clear" w:color="auto" w:fill="FFFFFF"/>
        </w:rPr>
        <w:t>xxxxxxx</w:t>
      </w:r>
      <w:proofErr w:type="spellEnd"/>
      <w:r w:rsidRPr="00752C59">
        <w:rPr>
          <w:rFonts w:ascii="Arial" w:hAnsi="Arial" w:cs="Arial"/>
          <w:color w:val="000000"/>
          <w:shd w:val="clear" w:color="auto" w:fill="FFFFFF"/>
        </w:rPr>
        <w:t>, el mejoramiento de su economía y su sostenibilidad futura, para lo cual es necesario establecer políticas públicas que conlleven al fomento de su sobrevivencia, como factor básico para la preservación del patrimonio cultural, agrario y de economía de menor escala en la región.</w:t>
      </w:r>
    </w:p>
    <w:p w14:paraId="708CA0B5"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Que conforme al artículo 64 de la Constitución Política, se debe promover la comercialización de los productos de los trabajadores agrarios en forma individual o asociativa y la asistencia técnica y empresarial de esta población, con el fin de mejorar sus ingresos y calidad de vida.</w:t>
      </w:r>
    </w:p>
    <w:p w14:paraId="5DFE2A73"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shd w:val="clear" w:color="auto" w:fill="FFFFFF"/>
        </w:rPr>
        <w:t>Que Según el</w:t>
      </w:r>
      <w:r w:rsidRPr="00752C59">
        <w:rPr>
          <w:rStyle w:val="apple-converted-space"/>
          <w:rFonts w:ascii="Arial" w:hAnsi="Arial" w:cs="Arial"/>
          <w:shd w:val="clear" w:color="auto" w:fill="FFFFFF"/>
        </w:rPr>
        <w:t> </w:t>
      </w:r>
      <w:hyperlink r:id="rId7" w:history="1">
        <w:r w:rsidRPr="00752C59">
          <w:rPr>
            <w:rStyle w:val="Hipervnculo"/>
            <w:rFonts w:ascii="Arial" w:hAnsi="Arial" w:cs="Arial"/>
            <w:shd w:val="clear" w:color="auto" w:fill="FFFFFF"/>
          </w:rPr>
          <w:t>CONPES Social 113 de 2008</w:t>
        </w:r>
      </w:hyperlink>
      <w:r w:rsidRPr="00752C59">
        <w:rPr>
          <w:rFonts w:ascii="Arial" w:hAnsi="Arial" w:cs="Arial"/>
          <w:shd w:val="clear" w:color="auto" w:fill="FFFFFF"/>
        </w:rPr>
        <w:t>, la Seguridad Alimentaria Nacional se refiere a la disponibilidad suficiente y estable de alimentos, el acceso y el consumo oportuno y permanente de los mismos en cantidad, calidad e inocuidad por parte de todas las personas, bajo condiciones que permitan su adecuada utilización biológica, para llevar una vida saludable y activa</w:t>
      </w:r>
      <w:r w:rsidRPr="00752C59">
        <w:rPr>
          <w:rFonts w:ascii="Arial" w:hAnsi="Arial" w:cs="Arial"/>
          <w:color w:val="333333"/>
          <w:shd w:val="clear" w:color="auto" w:fill="FFFFFF"/>
        </w:rPr>
        <w:t>.</w:t>
      </w:r>
    </w:p>
    <w:p w14:paraId="7AAF70CA" w14:textId="70B31C38" w:rsidR="00346B82"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Sumado a lo anterior, el presente proyecto de acuerdo también pretende resaltar la labor de los campesinos de las zonas rurales del Municipio de </w:t>
      </w:r>
      <w:proofErr w:type="spellStart"/>
      <w:r w:rsidR="00D06951">
        <w:rPr>
          <w:rFonts w:ascii="Arial" w:hAnsi="Arial" w:cs="Arial"/>
          <w:color w:val="000000"/>
          <w:shd w:val="clear" w:color="auto" w:fill="FFFFFF"/>
        </w:rPr>
        <w:t>xxxxx</w:t>
      </w:r>
      <w:proofErr w:type="spellEnd"/>
      <w:r w:rsidRPr="00752C59">
        <w:rPr>
          <w:rFonts w:ascii="Arial" w:hAnsi="Arial" w:cs="Arial"/>
          <w:color w:val="000000"/>
          <w:shd w:val="clear" w:color="auto" w:fill="FFFFFF"/>
        </w:rPr>
        <w:t xml:space="preserve">, permitiendo así que los habitantes de </w:t>
      </w:r>
      <w:proofErr w:type="spellStart"/>
      <w:r w:rsidR="00D06951">
        <w:rPr>
          <w:rFonts w:ascii="Arial" w:hAnsi="Arial" w:cs="Arial"/>
          <w:color w:val="000000"/>
          <w:shd w:val="clear" w:color="auto" w:fill="FFFFFF"/>
        </w:rPr>
        <w:t>xxxxx</w:t>
      </w:r>
      <w:proofErr w:type="spellEnd"/>
      <w:r w:rsidRPr="00752C59">
        <w:rPr>
          <w:rFonts w:ascii="Arial" w:hAnsi="Arial" w:cs="Arial"/>
          <w:color w:val="000000"/>
          <w:shd w:val="clear" w:color="auto" w:fill="FFFFFF"/>
        </w:rPr>
        <w:t xml:space="preserve"> conozcan sus productos, sus expresiones artísticas, culturales, artesanales y sus tradiciones, generando mayor acercamiento e interrelación económica.</w:t>
      </w:r>
    </w:p>
    <w:p w14:paraId="224E8C94" w14:textId="77777777" w:rsidR="00D06951" w:rsidRDefault="00D06951" w:rsidP="00346B82">
      <w:pPr>
        <w:pStyle w:val="NormalWeb"/>
        <w:jc w:val="both"/>
        <w:rPr>
          <w:rFonts w:ascii="Arial" w:hAnsi="Arial" w:cs="Arial"/>
          <w:color w:val="000000"/>
          <w:shd w:val="clear" w:color="auto" w:fill="FFFFFF"/>
        </w:rPr>
      </w:pPr>
    </w:p>
    <w:p w14:paraId="3786EE9E"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lastRenderedPageBreak/>
        <w:t>Que el Estado Colombiano, a través de las administraciones locales, departamentales y nacionales debe tomar las medidas necesarias para mejorar la calidad de vida de los campesinos y campesinas, priorizando para ello las medidas tendientes a favorecer a aquellos de bajos recursos, propendiendo por el logro de la equidad entre los hombres y las mujeres del campo, brindando las mismas posibilidades de acceso a recursos productivos, servicios y oportunidades frente a las responsabilidades y roles en la seguridad alimentaria y nutricional.</w:t>
      </w:r>
    </w:p>
    <w:p w14:paraId="4E7CF957" w14:textId="2D7C6B50"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Que en el Municipio de </w:t>
      </w:r>
      <w:proofErr w:type="spellStart"/>
      <w:r w:rsidR="00D06951">
        <w:rPr>
          <w:rFonts w:ascii="Arial" w:hAnsi="Arial" w:cs="Arial"/>
          <w:color w:val="000000"/>
          <w:shd w:val="clear" w:color="auto" w:fill="FFFFFF"/>
        </w:rPr>
        <w:t>xxxxxx</w:t>
      </w:r>
      <w:proofErr w:type="spellEnd"/>
      <w:r w:rsidRPr="00752C59">
        <w:rPr>
          <w:rFonts w:ascii="Arial" w:hAnsi="Arial" w:cs="Arial"/>
          <w:color w:val="000000"/>
          <w:shd w:val="clear" w:color="auto" w:fill="FFFFFF"/>
        </w:rPr>
        <w:t xml:space="preserve"> se encuentra conformado</w:t>
      </w:r>
      <w:r w:rsidR="00D06951">
        <w:rPr>
          <w:rFonts w:ascii="Arial" w:hAnsi="Arial" w:cs="Arial"/>
          <w:color w:val="000000"/>
          <w:shd w:val="clear" w:color="auto" w:fill="FFFFFF"/>
        </w:rPr>
        <w:t xml:space="preserve"> </w:t>
      </w:r>
      <w:r w:rsidRPr="00752C59">
        <w:rPr>
          <w:rFonts w:ascii="Arial" w:hAnsi="Arial" w:cs="Arial"/>
          <w:color w:val="000000"/>
          <w:shd w:val="clear" w:color="auto" w:fill="FFFFFF"/>
        </w:rPr>
        <w:t xml:space="preserve">el Consejo Municipal de Desarrollo Rural, el cual actúa </w:t>
      </w:r>
      <w:r w:rsidRPr="00752C59">
        <w:rPr>
          <w:rFonts w:ascii="Arial" w:hAnsi="Arial" w:cs="Arial"/>
        </w:rPr>
        <w:t>como una instancia superior de concertación entre las autoridades nacionales, regionales y locales, con las comunidades rurales y las entidades públicas en materia de desarrollo rural, encargado de orientar y definir las políticas, planes, programas, proyectos y acciones destinadas al sector rural, para contribuir al fortalecimiento del campo a nivel local, social y a su desarrollo integral, con quien se articularán y coordinarán las acciones emprendidas para el buen logro de los mercados campesinos una vez se institucionalicen.</w:t>
      </w:r>
    </w:p>
    <w:p w14:paraId="2B76658F"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Con esta iniciativa, además de lograr la comercialización y venta masiva, se pretende que los campesinos de las zonas rurales cercanas a Ibagué, promuevan la conservación de la memoria histórica a través de las costumbres agrícolas, tradiciones y cultura propia de sus comunidades, teniendo como valor agregado, la promoción de sus productos como muestra de su identidad y arraigo de cada uno de los sectores a los cuales pertenecen.</w:t>
      </w:r>
    </w:p>
    <w:p w14:paraId="7822E873" w14:textId="77777777" w:rsidR="00346B82" w:rsidRPr="00752C59" w:rsidRDefault="00346B82" w:rsidP="00346B82">
      <w:pPr>
        <w:pStyle w:val="NormalWeb"/>
        <w:jc w:val="both"/>
        <w:rPr>
          <w:rFonts w:ascii="Arial" w:hAnsi="Arial" w:cs="Arial"/>
          <w:color w:val="000000"/>
          <w:shd w:val="clear" w:color="auto" w:fill="FFFFFF"/>
        </w:rPr>
      </w:pPr>
      <w:commentRangeStart w:id="0"/>
      <w:r w:rsidRPr="00752C59">
        <w:rPr>
          <w:rFonts w:ascii="Arial" w:hAnsi="Arial" w:cs="Arial"/>
          <w:color w:val="FF0000"/>
          <w:shd w:val="clear" w:color="auto" w:fill="FFFFFF"/>
        </w:rPr>
        <w:t>Para tales efectos se propone que el primer domingo de cada mes por cada anualidad,  se lleven a cabo mercados temporales campesinos en espacios públicos tales como parques regionales, metropolitanos, urbanos y zonales; plazas y plazoletas todas las localidades de la ciudad</w:t>
      </w:r>
      <w:commentRangeEnd w:id="0"/>
      <w:r w:rsidRPr="00752C59">
        <w:rPr>
          <w:rStyle w:val="Refdecomentario"/>
          <w:rFonts w:ascii="Arial" w:eastAsiaTheme="minorHAnsi" w:hAnsi="Arial" w:cs="Arial"/>
          <w:lang w:eastAsia="en-US"/>
        </w:rPr>
        <w:commentReference w:id="0"/>
      </w:r>
      <w:r w:rsidRPr="00752C59">
        <w:rPr>
          <w:rFonts w:ascii="Arial" w:hAnsi="Arial" w:cs="Arial"/>
          <w:color w:val="000000"/>
          <w:shd w:val="clear" w:color="auto" w:fill="FFFFFF"/>
        </w:rPr>
        <w:t>.</w:t>
      </w:r>
    </w:p>
    <w:p w14:paraId="6E3C8B3F"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OBJETIVOS ESPECÍFICOS</w:t>
      </w:r>
    </w:p>
    <w:p w14:paraId="23B6D95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1. Apoyar la integración de la región a través del fortalecimiento de la ruralidad.</w:t>
      </w:r>
    </w:p>
    <w:p w14:paraId="38BB9B6B" w14:textId="238A7F70"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2. Fomentar el turismo en doble vía, esto es, desde </w:t>
      </w:r>
      <w:proofErr w:type="spellStart"/>
      <w:r w:rsidR="00D06951">
        <w:rPr>
          <w:rFonts w:ascii="Arial" w:hAnsi="Arial" w:cs="Arial"/>
          <w:color w:val="000000"/>
          <w:shd w:val="clear" w:color="auto" w:fill="FFFFFF"/>
        </w:rPr>
        <w:t>xxxx</w:t>
      </w:r>
      <w:proofErr w:type="spellEnd"/>
      <w:r w:rsidRPr="00752C59">
        <w:rPr>
          <w:rFonts w:ascii="Arial" w:hAnsi="Arial" w:cs="Arial"/>
          <w:color w:val="000000"/>
          <w:shd w:val="clear" w:color="auto" w:fill="FFFFFF"/>
        </w:rPr>
        <w:t xml:space="preserve"> hacia las veredas del Municipio y de éstas a </w:t>
      </w:r>
      <w:proofErr w:type="spellStart"/>
      <w:r w:rsidR="00D06951">
        <w:rPr>
          <w:rFonts w:ascii="Arial" w:hAnsi="Arial" w:cs="Arial"/>
          <w:color w:val="000000"/>
          <w:shd w:val="clear" w:color="auto" w:fill="FFFFFF"/>
        </w:rPr>
        <w:t>xxxx</w:t>
      </w:r>
      <w:proofErr w:type="spellEnd"/>
      <w:r w:rsidRPr="00752C59">
        <w:rPr>
          <w:rFonts w:ascii="Arial" w:hAnsi="Arial" w:cs="Arial"/>
          <w:color w:val="000000"/>
          <w:shd w:val="clear" w:color="auto" w:fill="FFFFFF"/>
        </w:rPr>
        <w:t>.</w:t>
      </w:r>
    </w:p>
    <w:p w14:paraId="10462B0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3. Fomentar la creación de organizaciones colectivos y alianzas indígenas y campesinas que desarrollen con autonomía y soberanía los diferentes ciclos del proceso agroalimentario, esto es, producción, distribución, comercialización.</w:t>
      </w:r>
    </w:p>
    <w:p w14:paraId="6EEE104C"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lastRenderedPageBreak/>
        <w:t>4. Promocionar los productos de las diferentes zonas rurales y que no son de conocimiento en otras regiones.</w:t>
      </w:r>
    </w:p>
    <w:p w14:paraId="3DF42281"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5. Promover la formalidad del sector campesino de la región.</w:t>
      </w:r>
    </w:p>
    <w:p w14:paraId="59DC821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6. Fomentar y fortalecer alianzas y vías (canales) de comercialización de los productos de la economía campesina del sector rural regional.</w:t>
      </w:r>
    </w:p>
    <w:p w14:paraId="7B783E71"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7. Promover la ciudad-región como un modelo de integración y de cooperación mutua.</w:t>
      </w:r>
    </w:p>
    <w:p w14:paraId="4F005FD3" w14:textId="77777777" w:rsidR="00346B82" w:rsidRPr="00752C59" w:rsidRDefault="00346B82" w:rsidP="00346B82">
      <w:pPr>
        <w:pStyle w:val="NormalWeb"/>
        <w:jc w:val="both"/>
        <w:rPr>
          <w:rFonts w:ascii="Arial" w:hAnsi="Arial" w:cs="Arial"/>
          <w:b/>
          <w:color w:val="FF0000"/>
          <w:shd w:val="clear" w:color="auto" w:fill="FFFFFF"/>
        </w:rPr>
      </w:pPr>
      <w:r w:rsidRPr="00752C59">
        <w:rPr>
          <w:rFonts w:ascii="Arial" w:hAnsi="Arial" w:cs="Arial"/>
          <w:color w:val="000000"/>
          <w:shd w:val="clear" w:color="auto" w:fill="FFFFFF"/>
        </w:rPr>
        <w:t>8. Crear una nueva generación de población campesina emprendedora</w:t>
      </w:r>
    </w:p>
    <w:p w14:paraId="616D1569" w14:textId="77777777" w:rsidR="00D06951" w:rsidRDefault="00D06951" w:rsidP="00D06951">
      <w:pPr>
        <w:pStyle w:val="NormalWeb"/>
        <w:jc w:val="center"/>
        <w:rPr>
          <w:rFonts w:ascii="Arial" w:hAnsi="Arial" w:cs="Arial"/>
          <w:b/>
          <w:bCs/>
          <w:color w:val="000000"/>
          <w:shd w:val="clear" w:color="auto" w:fill="FFFFFF"/>
        </w:rPr>
      </w:pPr>
    </w:p>
    <w:p w14:paraId="5C68F559"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SUSTENTO JURÍDICO.</w:t>
      </w:r>
    </w:p>
    <w:p w14:paraId="41992D0D"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MARCO CONSTITUCIONAL, LEGAL Y NORMATIVO</w:t>
      </w:r>
    </w:p>
    <w:p w14:paraId="2C621DC5" w14:textId="46CDC288"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Esta iniciativa encuentra su fundamento en las siguientes disposiciones Constitucionales, legales y </w:t>
      </w:r>
      <w:r w:rsidR="004A3C26" w:rsidRPr="00752C59">
        <w:rPr>
          <w:rFonts w:ascii="Arial" w:hAnsi="Arial" w:cs="Arial"/>
          <w:color w:val="000000"/>
          <w:shd w:val="clear" w:color="auto" w:fill="FFFFFF"/>
        </w:rPr>
        <w:t>normativas</w:t>
      </w:r>
      <w:r w:rsidRPr="00752C59">
        <w:rPr>
          <w:rFonts w:ascii="Arial" w:hAnsi="Arial" w:cs="Arial"/>
          <w:color w:val="000000"/>
          <w:shd w:val="clear" w:color="auto" w:fill="FFFFFF"/>
        </w:rPr>
        <w:t>:</w:t>
      </w:r>
    </w:p>
    <w:p w14:paraId="4B1CE46F" w14:textId="77777777" w:rsidR="00346B82" w:rsidRPr="00752C59" w:rsidRDefault="00346B82" w:rsidP="00346B82">
      <w:pPr>
        <w:pStyle w:val="NormalWeb"/>
        <w:jc w:val="both"/>
        <w:rPr>
          <w:rFonts w:ascii="Arial" w:hAnsi="Arial" w:cs="Arial"/>
          <w:b/>
          <w:bCs/>
          <w:color w:val="000000"/>
          <w:shd w:val="clear" w:color="auto" w:fill="FFFFFF"/>
        </w:rPr>
      </w:pPr>
      <w:r w:rsidRPr="00752C59">
        <w:rPr>
          <w:rFonts w:ascii="Arial" w:hAnsi="Arial" w:cs="Arial"/>
          <w:b/>
          <w:bCs/>
          <w:color w:val="000000"/>
          <w:shd w:val="clear" w:color="auto" w:fill="FFFFFF"/>
        </w:rPr>
        <w:t>CONSTITUCIÓN POLÍTICA DE COLOMBIA.</w:t>
      </w:r>
    </w:p>
    <w:p w14:paraId="2E74564F"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b/>
          <w:bCs/>
          <w:color w:val="000000"/>
          <w:shd w:val="clear" w:color="auto" w:fill="FFFFFF"/>
        </w:rPr>
        <w:t>ARTICULO 1.</w:t>
      </w:r>
      <w:r w:rsidRPr="00752C59">
        <w:rPr>
          <w:rStyle w:val="apple-converted-space"/>
          <w:rFonts w:ascii="Arial" w:hAnsi="Arial" w:cs="Arial"/>
          <w:b/>
          <w:bCs/>
          <w:color w:val="000000"/>
          <w:shd w:val="clear" w:color="auto" w:fill="FFFFFF"/>
        </w:rPr>
        <w:t> </w:t>
      </w:r>
      <w:r w:rsidRPr="00752C59">
        <w:rPr>
          <w:rFonts w:ascii="Arial" w:hAnsi="Arial" w:cs="Arial"/>
          <w:color w:val="000000"/>
          <w:shd w:val="clear" w:color="auto" w:fill="FFFFFF"/>
        </w:rPr>
        <w:t xml:space="preserve">Colombia es un Estado social de derecho, organizado en forma de República unitaria, descentralizada, con autonomía de sus entidades territoriales, democrática,  </w:t>
      </w:r>
      <w:r w:rsidRPr="00752C59">
        <w:rPr>
          <w:rFonts w:ascii="Arial" w:hAnsi="Arial" w:cs="Arial"/>
          <w:b/>
          <w:bCs/>
          <w:color w:val="000000"/>
          <w:shd w:val="clear" w:color="auto" w:fill="FFFFFF"/>
        </w:rPr>
        <w:t>participativa y pluralista</w:t>
      </w:r>
      <w:r w:rsidRPr="00752C59">
        <w:rPr>
          <w:rFonts w:ascii="Arial" w:hAnsi="Arial" w:cs="Arial"/>
          <w:color w:val="000000"/>
          <w:shd w:val="clear" w:color="auto" w:fill="FFFFFF"/>
        </w:rPr>
        <w:t>, fundada en el respeto de la dignidad humana, en el trabajo y la solidaridad de las personas que la integran y en la prevalencia del interés general."</w:t>
      </w:r>
    </w:p>
    <w:p w14:paraId="401FE253"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b/>
          <w:bCs/>
          <w:color w:val="000000"/>
          <w:shd w:val="clear" w:color="auto" w:fill="FFFFFF"/>
        </w:rPr>
        <w:t>ARTICULO 2.</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Son fines esenciales del Estado: servir a la comunidad, promover la prosperidad general y garantizar la efectividad de los principios, derechos y deberes consagrados en la Constitución</w:t>
      </w:r>
      <w:r w:rsidRPr="00752C59">
        <w:rPr>
          <w:rFonts w:ascii="Arial" w:hAnsi="Arial" w:cs="Arial"/>
          <w:b/>
          <w:bCs/>
          <w:color w:val="000000"/>
          <w:shd w:val="clear" w:color="auto" w:fill="FFFFFF"/>
        </w:rPr>
        <w:t>; facilitar la participación de todos en las decisiones que los afectan</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y en la vida económica, política, administrativa y cultural de la Nación; defender la independencia nacional, mantener la integridad territorial y asegurar la convivencia pacífica y la vigencia de un orden justo.</w:t>
      </w:r>
    </w:p>
    <w:p w14:paraId="223A6AE3"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36234D0C"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b/>
          <w:bCs/>
          <w:color w:val="000000"/>
          <w:shd w:val="clear" w:color="auto" w:fill="FFFFFF"/>
        </w:rPr>
        <w:lastRenderedPageBreak/>
        <w:t>ARTÍCULO 7.</w:t>
      </w:r>
      <w:r w:rsidRPr="00752C59">
        <w:rPr>
          <w:rStyle w:val="apple-converted-space"/>
          <w:rFonts w:ascii="Arial" w:hAnsi="Arial" w:cs="Arial"/>
          <w:b/>
          <w:bCs/>
          <w:color w:val="000000"/>
          <w:shd w:val="clear" w:color="auto" w:fill="FFFFFF"/>
        </w:rPr>
        <w:t> </w:t>
      </w:r>
      <w:r w:rsidRPr="00752C59">
        <w:rPr>
          <w:rFonts w:ascii="Arial" w:hAnsi="Arial" w:cs="Arial"/>
          <w:color w:val="000000"/>
          <w:shd w:val="clear" w:color="auto" w:fill="FFFFFF"/>
        </w:rPr>
        <w:t>El Estado reconoce y protege la diversidad étnica y cultural de la Nación colombiana.</w:t>
      </w:r>
    </w:p>
    <w:p w14:paraId="034FA34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b/>
          <w:bCs/>
          <w:color w:val="000000"/>
          <w:shd w:val="clear" w:color="auto" w:fill="FFFFFF"/>
        </w:rPr>
        <w:t>ARTÍCULO 68. (…)</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Las &lt;sic&gt; integrantes de los grupos étnicos tendrán derecho a una formación que respete y desarrolle su identidad cultural.</w:t>
      </w:r>
    </w:p>
    <w:p w14:paraId="21367238"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b/>
          <w:bCs/>
          <w:color w:val="000000"/>
          <w:shd w:val="clear" w:color="auto" w:fill="FFFFFF"/>
        </w:rPr>
        <w:t>ARTICULO 80.</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El Estado planificará el manejo y aprovechamiento de los recursos naturales, para garantizar su desarrollo sostenible, su conservación, restauración o sustitución.</w:t>
      </w:r>
    </w:p>
    <w:p w14:paraId="40C88904"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Además, deberá prevenir y controlar los factores de deterioro ambiental, imponer las sanciones legales y exigir la reparación de los daños causados.</w:t>
      </w:r>
    </w:p>
    <w:p w14:paraId="683D318C"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Así mismo, cooperará con otras naciones en la protección de los ecosistemas situados en las zonas fronterizas."</w:t>
      </w:r>
    </w:p>
    <w:p w14:paraId="0EA2B29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b/>
          <w:bCs/>
          <w:color w:val="000000"/>
          <w:shd w:val="clear" w:color="auto" w:fill="FFFFFF"/>
        </w:rPr>
        <w:t>ARTICULO 95.</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La calidad de colombiano enaltece a todos los miembros de la comunidad nacional. Todos están en el deber de engrandecerla y dignificarla. El ejercicio de los derechos y libertades reconocidos en esta Constitución implica responsabilidades. El ejercicio de las libertades y derechos reconocidos en esta Constitución implica responsabilidades.</w:t>
      </w:r>
    </w:p>
    <w:p w14:paraId="12A8E49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Toda persona está obligada a cumplir la Constitución y las leyes.</w:t>
      </w:r>
    </w:p>
    <w:p w14:paraId="7456BAD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Son deberes de la persona y del ciudadano:</w:t>
      </w:r>
    </w:p>
    <w:p w14:paraId="3E49B9B8"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w:t>
      </w:r>
    </w:p>
    <w:p w14:paraId="2D66A0EF"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8. Proteger los recursos culturales y naturales del país y velar por la conservación de un ambiente sano;</w:t>
      </w:r>
    </w:p>
    <w:p w14:paraId="5538C98A"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Con base en lo anteriormente expuesto, ponemos a disposición del Honorable Concejo de Ibagué la discusión y aprobación del presente Proyecto de Acuerdo</w:t>
      </w:r>
      <w:r w:rsidRPr="00752C59">
        <w:rPr>
          <w:rFonts w:ascii="Arial" w:hAnsi="Arial" w:cs="Arial"/>
          <w:b/>
          <w:bCs/>
          <w:color w:val="000000"/>
          <w:shd w:val="clear" w:color="auto" w:fill="FFFFFF"/>
        </w:rPr>
        <w:t>.</w:t>
      </w:r>
    </w:p>
    <w:p w14:paraId="7E988F5E"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Cordialmente,</w:t>
      </w:r>
    </w:p>
    <w:p w14:paraId="30DB41A0" w14:textId="77777777" w:rsidR="00D06951" w:rsidRDefault="00D06951" w:rsidP="00346B82">
      <w:pPr>
        <w:pStyle w:val="NormalWeb"/>
        <w:spacing w:before="0" w:beforeAutospacing="0" w:after="0" w:afterAutospacing="0"/>
        <w:jc w:val="both"/>
        <w:rPr>
          <w:rFonts w:ascii="Arial" w:hAnsi="Arial" w:cs="Arial"/>
          <w:b/>
          <w:color w:val="000000"/>
          <w:shd w:val="clear" w:color="auto" w:fill="FFFFFF"/>
        </w:rPr>
      </w:pPr>
    </w:p>
    <w:p w14:paraId="2F434E08" w14:textId="0372AB52" w:rsidR="00346B82" w:rsidRDefault="00D06951" w:rsidP="00346B82">
      <w:pPr>
        <w:pStyle w:val="NormalWeb"/>
        <w:spacing w:before="0" w:beforeAutospacing="0" w:after="0" w:afterAutospacing="0"/>
        <w:jc w:val="both"/>
        <w:rPr>
          <w:rFonts w:ascii="Arial" w:hAnsi="Arial" w:cs="Arial"/>
          <w:b/>
          <w:color w:val="000000"/>
          <w:shd w:val="clear" w:color="auto" w:fill="FFFFFF"/>
        </w:rPr>
      </w:pPr>
      <w:r>
        <w:rPr>
          <w:rFonts w:ascii="Arial" w:hAnsi="Arial" w:cs="Arial"/>
          <w:b/>
          <w:color w:val="000000"/>
          <w:shd w:val="clear" w:color="auto" w:fill="FFFFFF"/>
        </w:rPr>
        <w:t xml:space="preserve">Despacho que lo presenta </w:t>
      </w:r>
    </w:p>
    <w:p w14:paraId="44154AB2" w14:textId="77777777" w:rsidR="00346B82" w:rsidRPr="00346B82" w:rsidRDefault="00346B82" w:rsidP="00346B82">
      <w:pPr>
        <w:pStyle w:val="NormalWeb"/>
        <w:spacing w:before="0" w:beforeAutospacing="0" w:after="0" w:afterAutospacing="0"/>
        <w:jc w:val="both"/>
        <w:rPr>
          <w:rFonts w:ascii="Arial" w:hAnsi="Arial" w:cs="Arial"/>
          <w:b/>
          <w:color w:val="000000"/>
          <w:shd w:val="clear" w:color="auto" w:fill="FFFFFF"/>
        </w:rPr>
      </w:pPr>
    </w:p>
    <w:p w14:paraId="61230CD4" w14:textId="77777777" w:rsidR="00D06951" w:rsidRDefault="00D06951" w:rsidP="00346B82">
      <w:pPr>
        <w:pStyle w:val="NormalWeb"/>
        <w:jc w:val="center"/>
        <w:rPr>
          <w:rFonts w:ascii="Arial" w:hAnsi="Arial" w:cs="Arial"/>
          <w:b/>
          <w:bCs/>
          <w:color w:val="000000"/>
          <w:shd w:val="clear" w:color="auto" w:fill="FFFFFF"/>
        </w:rPr>
      </w:pPr>
    </w:p>
    <w:p w14:paraId="18B00905" w14:textId="77777777" w:rsidR="00D06951" w:rsidRDefault="00D06951" w:rsidP="00346B82">
      <w:pPr>
        <w:pStyle w:val="NormalWeb"/>
        <w:jc w:val="center"/>
        <w:rPr>
          <w:rFonts w:ascii="Arial" w:hAnsi="Arial" w:cs="Arial"/>
          <w:b/>
          <w:bCs/>
          <w:color w:val="000000"/>
          <w:shd w:val="clear" w:color="auto" w:fill="FFFFFF"/>
        </w:rPr>
      </w:pPr>
    </w:p>
    <w:p w14:paraId="7FDF5492" w14:textId="43707033" w:rsidR="00346B82" w:rsidRPr="00752C59" w:rsidRDefault="00346B82" w:rsidP="00346B82">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PROYECTO DE ACUERDO No. ____ DE 20</w:t>
      </w:r>
      <w:r w:rsidR="00D06951">
        <w:rPr>
          <w:rFonts w:ascii="Arial" w:hAnsi="Arial" w:cs="Arial"/>
          <w:b/>
          <w:bCs/>
          <w:color w:val="000000"/>
          <w:shd w:val="clear" w:color="auto" w:fill="FFFFFF"/>
        </w:rPr>
        <w:t>XX</w:t>
      </w:r>
    </w:p>
    <w:p w14:paraId="35BC50F0" w14:textId="03DC4AF1"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 xml:space="preserve">"POR EL CUAL SE PROMUEVE, APOYA E INTEGRA LA ECONOMÍA CAMPESINA DEL MUNICIPIO DE </w:t>
      </w:r>
      <w:r w:rsidR="00D06951">
        <w:rPr>
          <w:rFonts w:ascii="Arial" w:hAnsi="Arial" w:cs="Arial"/>
          <w:b/>
          <w:bCs/>
          <w:color w:val="000000"/>
          <w:shd w:val="clear" w:color="auto" w:fill="FFFFFF"/>
        </w:rPr>
        <w:t>XXXX</w:t>
      </w:r>
      <w:r w:rsidRPr="00752C59">
        <w:rPr>
          <w:rFonts w:ascii="Arial" w:hAnsi="Arial" w:cs="Arial"/>
          <w:b/>
          <w:bCs/>
          <w:color w:val="000000"/>
          <w:shd w:val="clear" w:color="auto" w:fill="FFFFFF"/>
        </w:rPr>
        <w:t>, A TRAVÉS DE LA INSTITUCIONALIZACIÓN DE LA ESTRATEGIA CORMECIAL DE LOS   MERCADOS  CAMPESINOS"</w:t>
      </w:r>
    </w:p>
    <w:p w14:paraId="1479D03F" w14:textId="3E547C13" w:rsidR="00346B82" w:rsidRPr="00752C59" w:rsidRDefault="00346B82" w:rsidP="00346B82">
      <w:pPr>
        <w:jc w:val="both"/>
        <w:rPr>
          <w:rFonts w:ascii="Arial" w:hAnsi="Arial" w:cs="Arial"/>
          <w:b/>
          <w:sz w:val="24"/>
          <w:szCs w:val="24"/>
        </w:rPr>
      </w:pPr>
      <w:r w:rsidRPr="00752C59">
        <w:rPr>
          <w:rFonts w:ascii="Arial" w:hAnsi="Arial" w:cs="Arial"/>
          <w:sz w:val="24"/>
          <w:szCs w:val="24"/>
        </w:rPr>
        <w:t xml:space="preserve">EL CONCEJO MUNICIPAL DE </w:t>
      </w:r>
      <w:r w:rsidR="00D06951">
        <w:rPr>
          <w:rFonts w:ascii="Arial" w:hAnsi="Arial" w:cs="Arial"/>
          <w:sz w:val="24"/>
          <w:szCs w:val="24"/>
        </w:rPr>
        <w:t>MUNICIPIO XXXX</w:t>
      </w:r>
      <w:r w:rsidRPr="00752C59">
        <w:rPr>
          <w:rFonts w:ascii="Arial" w:hAnsi="Arial" w:cs="Arial"/>
          <w:sz w:val="24"/>
          <w:szCs w:val="24"/>
        </w:rPr>
        <w:t xml:space="preserve"> </w:t>
      </w:r>
      <w:r w:rsidR="00D06951">
        <w:rPr>
          <w:rFonts w:ascii="Arial" w:hAnsi="Arial" w:cs="Arial"/>
          <w:sz w:val="24"/>
          <w:szCs w:val="24"/>
        </w:rPr>
        <w:t>DEPARTAMENTO XXXX</w:t>
      </w:r>
      <w:r w:rsidRPr="00752C59">
        <w:rPr>
          <w:rFonts w:ascii="Arial" w:hAnsi="Arial" w:cs="Arial"/>
          <w:sz w:val="24"/>
          <w:szCs w:val="24"/>
        </w:rPr>
        <w:t xml:space="preserve">, En uso de sus facultades constitucionales y legales, en especial las conferidas por los artículos 64,65, 66, 103 y 152 de la Constitución Política ; y la ley 136 de 1994 (Modificada por la Ley 1551 de 2012), </w:t>
      </w:r>
    </w:p>
    <w:p w14:paraId="181F3BDC" w14:textId="77777777" w:rsidR="00A64D06" w:rsidRDefault="00A64D06" w:rsidP="00346B82">
      <w:pPr>
        <w:jc w:val="center"/>
        <w:rPr>
          <w:rFonts w:ascii="Arial" w:hAnsi="Arial" w:cs="Arial"/>
          <w:b/>
          <w:sz w:val="24"/>
          <w:szCs w:val="24"/>
        </w:rPr>
      </w:pPr>
    </w:p>
    <w:p w14:paraId="2036B830" w14:textId="77777777" w:rsidR="00346B82" w:rsidRDefault="00346B82" w:rsidP="00346B82">
      <w:pPr>
        <w:jc w:val="center"/>
        <w:rPr>
          <w:rFonts w:ascii="Arial" w:hAnsi="Arial" w:cs="Arial"/>
          <w:b/>
          <w:sz w:val="24"/>
          <w:szCs w:val="24"/>
        </w:rPr>
      </w:pPr>
      <w:r w:rsidRPr="00752C59">
        <w:rPr>
          <w:rFonts w:ascii="Arial" w:hAnsi="Arial" w:cs="Arial"/>
          <w:b/>
          <w:sz w:val="24"/>
          <w:szCs w:val="24"/>
        </w:rPr>
        <w:t>CONSIDERANDO</w:t>
      </w:r>
    </w:p>
    <w:p w14:paraId="46B73FFB" w14:textId="77777777" w:rsidR="00A64D06" w:rsidRPr="00752C59" w:rsidRDefault="00A64D06" w:rsidP="00346B82">
      <w:pPr>
        <w:jc w:val="center"/>
        <w:rPr>
          <w:rFonts w:ascii="Arial" w:hAnsi="Arial" w:cs="Arial"/>
          <w:b/>
          <w:sz w:val="24"/>
          <w:szCs w:val="24"/>
        </w:rPr>
      </w:pPr>
    </w:p>
    <w:p w14:paraId="6E44BEDC" w14:textId="47B35B02" w:rsidR="00346B82" w:rsidRPr="00752C59" w:rsidRDefault="00346B82" w:rsidP="00346B82">
      <w:pPr>
        <w:jc w:val="both"/>
        <w:rPr>
          <w:rFonts w:ascii="Arial" w:hAnsi="Arial" w:cs="Arial"/>
          <w:sz w:val="24"/>
          <w:szCs w:val="24"/>
        </w:rPr>
      </w:pPr>
      <w:r w:rsidRPr="00752C59">
        <w:rPr>
          <w:rFonts w:ascii="Arial" w:hAnsi="Arial" w:cs="Arial"/>
          <w:sz w:val="24"/>
          <w:szCs w:val="24"/>
        </w:rPr>
        <w:t xml:space="preserve">Que se debe garantizar a los campesinos y las campesinas de las áreas rurales del Municipio de </w:t>
      </w:r>
      <w:proofErr w:type="spellStart"/>
      <w:r w:rsidR="00A64D06">
        <w:rPr>
          <w:rFonts w:ascii="Arial" w:hAnsi="Arial" w:cs="Arial"/>
          <w:sz w:val="24"/>
          <w:szCs w:val="24"/>
        </w:rPr>
        <w:t>xxxx</w:t>
      </w:r>
      <w:proofErr w:type="spellEnd"/>
      <w:r w:rsidRPr="00752C59">
        <w:rPr>
          <w:rFonts w:ascii="Arial" w:hAnsi="Arial" w:cs="Arial"/>
          <w:sz w:val="24"/>
          <w:szCs w:val="24"/>
        </w:rPr>
        <w:t>, el mejoramiento de su economía y su sostenibilidad futura, para lo cual es necesario contar con una política pública para el fomento de la economía campesina razonable por parte de las autoridades Municipales, Departamentales y Nacionales.</w:t>
      </w:r>
    </w:p>
    <w:p w14:paraId="5E5AEB51"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conforme al artículo 64 de la Constitución Política se debe promover la comercialización de los productos de los trabajadores agrarios en forma individual o asociativa y la asistencia técnica y empresarial con el fin de mejorar sus ingresos y calidad de vida.</w:t>
      </w:r>
    </w:p>
    <w:p w14:paraId="610263C2"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 xml:space="preserve">Que de acuerdo al artículo 65 constitucional, la producción de alimentos goza de especial protección por parte del estado. </w:t>
      </w:r>
    </w:p>
    <w:p w14:paraId="33B9E172"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de acuerdo con el documento CONPES SOCIAL N° 113 de 2007 sobre Política Nacional de Seguridad Alimentaria y Nutricional “en el ámbito Internacional la seguridad alimentaria y nutricional ha sido una preocupación constante por ser un componente constitutivo del desarrollo humano y de la seguridad nacional.</w:t>
      </w:r>
    </w:p>
    <w:p w14:paraId="7D0A8F54"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lastRenderedPageBreak/>
        <w:t xml:space="preserve">Que se debe rescatar en el Municipio la identidad cultural campesina, para su reconocimiento y proyección a nivel Departamental, Nacional e Internacional. Que de acuerdo con el artículo 7° constitucional el Estado reconoce y protege la diversidad étnica y cultural de la Nación Colombiana que es deber de la Administraciones locales, Departamentales y Nacionales garantizar a los campesinos y campesinas los derechos económicos, sociales, culturales y ambientales reconocidos en la constitución, los tratados internacionales y la ley, y de parte del campesinado el debido cumplimiento de sus deberes. </w:t>
      </w:r>
    </w:p>
    <w:p w14:paraId="19297D35"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de acuerdo con la Constitución Política es un fin esencial del Estado facilitar la participación de todos en las decisiones que los afectan y en la vida económica, política, administrativa y cultural de la nación. Que los procesos de diseño y ejecución de las políticas públicas departamentales y municipales deben ser procesos participativos, de tal suerte que las comunidades campesinas organizadas tengan posibilidades de incidir en sus objetivos y desarrollo, así como en la programación y ejecución de los recursos públicos destinados al mejoramiento de la economía campesina.</w:t>
      </w:r>
    </w:p>
    <w:p w14:paraId="67B51F1C" w14:textId="4C5BF3BD" w:rsidR="00346B82" w:rsidRPr="00752C59" w:rsidRDefault="00346B82" w:rsidP="00346B82">
      <w:pPr>
        <w:jc w:val="both"/>
        <w:rPr>
          <w:rFonts w:ascii="Arial" w:hAnsi="Arial" w:cs="Arial"/>
          <w:sz w:val="24"/>
          <w:szCs w:val="24"/>
        </w:rPr>
      </w:pPr>
      <w:r w:rsidRPr="00752C59">
        <w:rPr>
          <w:rFonts w:ascii="Arial" w:hAnsi="Arial" w:cs="Arial"/>
          <w:sz w:val="24"/>
          <w:szCs w:val="24"/>
        </w:rPr>
        <w:t>Que el Estado debe tomar las medidas tendientes a favorecer a la población campesina de bajos recursos, buscando con ellas el logro de la equidad entre los hombres y las mujeres del Campo “</w:t>
      </w:r>
      <w:r w:rsidR="00A64D06">
        <w:rPr>
          <w:rFonts w:ascii="Arial" w:hAnsi="Arial" w:cs="Arial"/>
          <w:sz w:val="24"/>
          <w:szCs w:val="24"/>
        </w:rPr>
        <w:t>B</w:t>
      </w:r>
      <w:r w:rsidRPr="00752C59">
        <w:rPr>
          <w:rFonts w:ascii="Arial" w:hAnsi="Arial" w:cs="Arial"/>
          <w:sz w:val="24"/>
          <w:szCs w:val="24"/>
        </w:rPr>
        <w:t>rindando las mismas oportunidades de acceso a recursos productivos, servicios y oportunidades frente a las responsabilidades y roles en la seguridad alimentaria y nutricional”.</w:t>
      </w:r>
    </w:p>
    <w:p w14:paraId="2A77729A" w14:textId="77777777" w:rsidR="00346B82" w:rsidRPr="00752C59" w:rsidRDefault="00346B82" w:rsidP="00346B82">
      <w:pPr>
        <w:jc w:val="both"/>
        <w:rPr>
          <w:rFonts w:ascii="Arial" w:hAnsi="Arial" w:cs="Arial"/>
          <w:color w:val="FF0000"/>
          <w:sz w:val="24"/>
          <w:szCs w:val="24"/>
        </w:rPr>
      </w:pPr>
      <w:r w:rsidRPr="00752C59">
        <w:rPr>
          <w:rFonts w:ascii="Arial" w:hAnsi="Arial" w:cs="Arial"/>
          <w:color w:val="FF0000"/>
          <w:sz w:val="24"/>
          <w:szCs w:val="24"/>
        </w:rPr>
        <w:t xml:space="preserve">El presente proyecto de acuerdo en principio no implica la creación de partidas presupuestales con gastos adicionales. Sin embargo, se propone como fuentes de financiación, para la implementación de las acciones de promoción, apoyo e integración, la inversión de Recursos del presupuesto municipal que correspondan al sector agropecuario en los planes, programas y subprogramas de proyectos productivos; - </w:t>
      </w:r>
      <w:commentRangeStart w:id="1"/>
      <w:r w:rsidRPr="00752C59">
        <w:rPr>
          <w:rFonts w:ascii="Arial" w:hAnsi="Arial" w:cs="Arial"/>
          <w:color w:val="FF0000"/>
          <w:sz w:val="24"/>
          <w:szCs w:val="24"/>
        </w:rPr>
        <w:t>Recursos</w:t>
      </w:r>
      <w:commentRangeEnd w:id="1"/>
      <w:r w:rsidRPr="00752C59">
        <w:rPr>
          <w:rStyle w:val="Refdecomentario"/>
          <w:rFonts w:ascii="Arial" w:hAnsi="Arial" w:cs="Arial"/>
          <w:sz w:val="24"/>
          <w:szCs w:val="24"/>
        </w:rPr>
        <w:commentReference w:id="1"/>
      </w:r>
      <w:r w:rsidRPr="00752C59">
        <w:rPr>
          <w:rFonts w:ascii="Arial" w:hAnsi="Arial" w:cs="Arial"/>
          <w:color w:val="FF0000"/>
          <w:sz w:val="24"/>
          <w:szCs w:val="24"/>
        </w:rPr>
        <w:t>….</w:t>
      </w:r>
    </w:p>
    <w:p w14:paraId="43745A55" w14:textId="77777777" w:rsidR="00346B82" w:rsidRDefault="00346B82" w:rsidP="00346B82">
      <w:pPr>
        <w:jc w:val="both"/>
        <w:rPr>
          <w:rFonts w:ascii="Arial" w:hAnsi="Arial" w:cs="Arial"/>
          <w:sz w:val="24"/>
          <w:szCs w:val="24"/>
        </w:rPr>
      </w:pPr>
      <w:r w:rsidRPr="00752C59">
        <w:rPr>
          <w:rFonts w:ascii="Arial" w:hAnsi="Arial" w:cs="Arial"/>
          <w:sz w:val="24"/>
          <w:szCs w:val="24"/>
        </w:rPr>
        <w:t>Que por lo anterior,</w:t>
      </w:r>
    </w:p>
    <w:p w14:paraId="7EA264F6" w14:textId="77777777" w:rsidR="00A64D06" w:rsidRDefault="00A64D06" w:rsidP="00346B82">
      <w:pPr>
        <w:jc w:val="both"/>
        <w:rPr>
          <w:rFonts w:ascii="Arial" w:hAnsi="Arial" w:cs="Arial"/>
          <w:sz w:val="24"/>
          <w:szCs w:val="24"/>
        </w:rPr>
      </w:pPr>
    </w:p>
    <w:p w14:paraId="37082043" w14:textId="77777777" w:rsidR="00A64D06" w:rsidRDefault="00A64D06" w:rsidP="00346B82">
      <w:pPr>
        <w:jc w:val="both"/>
        <w:rPr>
          <w:rFonts w:ascii="Arial" w:hAnsi="Arial" w:cs="Arial"/>
          <w:sz w:val="24"/>
          <w:szCs w:val="24"/>
        </w:rPr>
      </w:pPr>
    </w:p>
    <w:p w14:paraId="4DCA7D96" w14:textId="77777777" w:rsidR="00A64D06" w:rsidRDefault="00A64D06" w:rsidP="00346B82">
      <w:pPr>
        <w:jc w:val="both"/>
        <w:rPr>
          <w:rFonts w:ascii="Arial" w:hAnsi="Arial" w:cs="Arial"/>
          <w:sz w:val="24"/>
          <w:szCs w:val="24"/>
        </w:rPr>
      </w:pPr>
    </w:p>
    <w:p w14:paraId="61BA474B" w14:textId="77777777" w:rsidR="00346B82" w:rsidRPr="00752C59" w:rsidRDefault="00346B82" w:rsidP="00346B82">
      <w:pPr>
        <w:jc w:val="center"/>
        <w:rPr>
          <w:rFonts w:ascii="Arial" w:hAnsi="Arial" w:cs="Arial"/>
          <w:b/>
          <w:sz w:val="24"/>
          <w:szCs w:val="24"/>
        </w:rPr>
      </w:pPr>
      <w:r w:rsidRPr="00752C59">
        <w:rPr>
          <w:rFonts w:ascii="Arial" w:hAnsi="Arial" w:cs="Arial"/>
          <w:b/>
          <w:sz w:val="24"/>
          <w:szCs w:val="24"/>
        </w:rPr>
        <w:lastRenderedPageBreak/>
        <w:t>ACUERDA</w:t>
      </w:r>
    </w:p>
    <w:p w14:paraId="424DEEF9" w14:textId="63BA7EB8" w:rsidR="00346B82" w:rsidRPr="00752C59" w:rsidRDefault="00346B82" w:rsidP="00346B82">
      <w:pPr>
        <w:jc w:val="both"/>
        <w:rPr>
          <w:rFonts w:ascii="Arial" w:hAnsi="Arial" w:cs="Arial"/>
          <w:sz w:val="24"/>
          <w:szCs w:val="24"/>
        </w:rPr>
      </w:pPr>
      <w:r w:rsidRPr="00752C59">
        <w:rPr>
          <w:rFonts w:ascii="Arial" w:hAnsi="Arial" w:cs="Arial"/>
          <w:b/>
          <w:sz w:val="24"/>
          <w:szCs w:val="24"/>
        </w:rPr>
        <w:t>ARTICULO PRIMERO. OBJETIVO.</w:t>
      </w:r>
      <w:r w:rsidRPr="00752C59">
        <w:rPr>
          <w:rFonts w:ascii="Arial" w:hAnsi="Arial" w:cs="Arial"/>
          <w:sz w:val="24"/>
          <w:szCs w:val="24"/>
        </w:rPr>
        <w:t xml:space="preserve"> </w:t>
      </w:r>
      <w:r w:rsidR="00A64D06" w:rsidRPr="00752C59">
        <w:rPr>
          <w:rFonts w:ascii="Arial" w:hAnsi="Arial" w:cs="Arial"/>
          <w:bCs/>
          <w:color w:val="000000"/>
          <w:sz w:val="24"/>
          <w:szCs w:val="24"/>
          <w:shd w:val="clear" w:color="auto" w:fill="FFFFFF"/>
        </w:rPr>
        <w:t xml:space="preserve">Promover, apoyar e integrar la economía campesina del municipio de </w:t>
      </w:r>
      <w:proofErr w:type="spellStart"/>
      <w:r w:rsidR="00A64D06">
        <w:rPr>
          <w:rFonts w:ascii="Arial" w:hAnsi="Arial" w:cs="Arial"/>
          <w:bCs/>
          <w:color w:val="000000"/>
          <w:sz w:val="24"/>
          <w:szCs w:val="24"/>
          <w:shd w:val="clear" w:color="auto" w:fill="FFFFFF"/>
        </w:rPr>
        <w:t>xxxx</w:t>
      </w:r>
      <w:proofErr w:type="spellEnd"/>
      <w:r w:rsidR="00A64D06" w:rsidRPr="00752C59">
        <w:rPr>
          <w:rFonts w:ascii="Arial" w:hAnsi="Arial" w:cs="Arial"/>
          <w:bCs/>
          <w:color w:val="000000"/>
          <w:sz w:val="24"/>
          <w:szCs w:val="24"/>
          <w:shd w:val="clear" w:color="auto" w:fill="FFFFFF"/>
        </w:rPr>
        <w:t>, a través de la institucionalización de la estrategia comercial de los   mercados  campesinos</w:t>
      </w:r>
      <w:r w:rsidR="00A64D06" w:rsidRPr="00752C59">
        <w:rPr>
          <w:rFonts w:ascii="Arial" w:hAnsi="Arial" w:cs="Arial"/>
          <w:sz w:val="24"/>
          <w:szCs w:val="24"/>
        </w:rPr>
        <w:t>.</w:t>
      </w:r>
    </w:p>
    <w:p w14:paraId="42D5A16C"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ARTICULO SEGUNDO. FINALIDAD</w:t>
      </w:r>
      <w:r w:rsidRPr="00752C59">
        <w:rPr>
          <w:rFonts w:ascii="Arial" w:hAnsi="Arial" w:cs="Arial"/>
          <w:sz w:val="24"/>
          <w:szCs w:val="24"/>
        </w:rPr>
        <w:t>. El Objetivo creado en el artículo anterior tendrá por finalidad la generación de las condiciones Institucionales necesarias para la producción, comercialización y consumo local justo, equitativo y participativo de los bienes agroalimenticios, producidos por la economía campesina municipal.</w:t>
      </w:r>
    </w:p>
    <w:p w14:paraId="189E7358" w14:textId="77777777" w:rsidR="00346B82" w:rsidRPr="00752C59" w:rsidRDefault="00346B82" w:rsidP="00346B82">
      <w:pPr>
        <w:jc w:val="both"/>
        <w:rPr>
          <w:rFonts w:ascii="Arial" w:hAnsi="Arial" w:cs="Arial"/>
          <w:color w:val="FF0000"/>
          <w:sz w:val="24"/>
          <w:szCs w:val="24"/>
          <w:shd w:val="clear" w:color="auto" w:fill="FFFFFF"/>
        </w:rPr>
      </w:pPr>
      <w:r w:rsidRPr="00752C59">
        <w:rPr>
          <w:rFonts w:ascii="Arial" w:hAnsi="Arial" w:cs="Arial"/>
          <w:b/>
          <w:sz w:val="24"/>
          <w:szCs w:val="24"/>
        </w:rPr>
        <w:t xml:space="preserve">ARTICULO TERCERO: </w:t>
      </w:r>
      <w:commentRangeStart w:id="2"/>
      <w:r w:rsidRPr="00752C59">
        <w:rPr>
          <w:rFonts w:ascii="Arial" w:hAnsi="Arial" w:cs="Arial"/>
          <w:color w:val="FF0000"/>
          <w:sz w:val="24"/>
          <w:szCs w:val="24"/>
          <w:shd w:val="clear" w:color="auto" w:fill="FFFFFF"/>
        </w:rPr>
        <w:t>Para la finalidad propuesta en el artículo precedente,  se propone que el primer domingo de cada mes por cada anualidad,  se lleven a cabo mercados temporales campesinos en espacios públicos tales como parques regionales, metropolitanos, urbanos y zonales; plazas y plazoletas todas las localidades de la ciudad</w:t>
      </w:r>
      <w:commentRangeEnd w:id="2"/>
      <w:r w:rsidRPr="00752C59">
        <w:rPr>
          <w:rStyle w:val="Refdecomentario"/>
          <w:rFonts w:ascii="Arial" w:hAnsi="Arial" w:cs="Arial"/>
          <w:sz w:val="24"/>
          <w:szCs w:val="24"/>
        </w:rPr>
        <w:commentReference w:id="2"/>
      </w:r>
    </w:p>
    <w:p w14:paraId="11BBB8E9"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 xml:space="preserve">ARTICULO CUARTO. </w:t>
      </w:r>
      <w:r w:rsidRPr="00A64D06">
        <w:rPr>
          <w:rFonts w:ascii="Arial" w:hAnsi="Arial" w:cs="Arial"/>
          <w:b/>
          <w:sz w:val="24"/>
          <w:szCs w:val="24"/>
        </w:rPr>
        <w:t>ASISTENCIA TECNICA</w:t>
      </w:r>
      <w:r w:rsidRPr="00752C59">
        <w:rPr>
          <w:rFonts w:ascii="Arial" w:hAnsi="Arial" w:cs="Arial"/>
          <w:sz w:val="24"/>
          <w:szCs w:val="24"/>
        </w:rPr>
        <w:t>. La Administración Municipal desarrollará procesos de asistencia técnica y asesoría a los pequeños y medianos productores rurales</w:t>
      </w:r>
    </w:p>
    <w:p w14:paraId="69B17020"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PARAGRAFO PRIMERO.</w:t>
      </w:r>
      <w:r w:rsidRPr="00752C59">
        <w:rPr>
          <w:rFonts w:ascii="Arial" w:hAnsi="Arial" w:cs="Arial"/>
          <w:sz w:val="24"/>
          <w:szCs w:val="24"/>
        </w:rPr>
        <w:t xml:space="preserve"> La administración municipal a través de la UMATA desarrollara los procesos de asistencia técnica y asesoraría a los pequeños y medianos productores rurales. Para tal efecto podrá prestar este servicio directamente o a través de organizadores especializadas, brindando respaldo a las iniciativas de capacitación de las asociaciones campesinas. </w:t>
      </w:r>
    </w:p>
    <w:p w14:paraId="57275F47"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PARAGRAFO SEGUNDO</w:t>
      </w:r>
      <w:r w:rsidRPr="00752C59">
        <w:rPr>
          <w:rFonts w:ascii="Arial" w:hAnsi="Arial" w:cs="Arial"/>
          <w:sz w:val="24"/>
          <w:szCs w:val="24"/>
        </w:rPr>
        <w:t>. La Administración Municipal impulsará e incentivará los procesos de creación y desarrollo de proyectos productivos que sean llevados a cabo por pequeños y medianos productores rurales y estén organizados en formas asociativas de producción y comercialización.</w:t>
      </w:r>
    </w:p>
    <w:p w14:paraId="1C7F16F7" w14:textId="77777777" w:rsidR="00346B82" w:rsidRPr="00752C59" w:rsidRDefault="00346B82" w:rsidP="00346B82">
      <w:pPr>
        <w:jc w:val="both"/>
        <w:rPr>
          <w:rFonts w:ascii="Arial" w:hAnsi="Arial" w:cs="Arial"/>
          <w:color w:val="000000"/>
          <w:sz w:val="24"/>
          <w:szCs w:val="24"/>
          <w:shd w:val="clear" w:color="auto" w:fill="FFFFFF"/>
        </w:rPr>
      </w:pPr>
      <w:r w:rsidRPr="00752C59">
        <w:rPr>
          <w:rFonts w:ascii="Arial" w:hAnsi="Arial" w:cs="Arial"/>
          <w:b/>
          <w:sz w:val="24"/>
          <w:szCs w:val="24"/>
        </w:rPr>
        <w:t>ARTICULO QUINTO. INCENTIVOS ECONOMICOS</w:t>
      </w:r>
      <w:r w:rsidRPr="00752C59">
        <w:rPr>
          <w:rFonts w:ascii="Arial" w:hAnsi="Arial" w:cs="Arial"/>
          <w:sz w:val="24"/>
          <w:szCs w:val="24"/>
        </w:rPr>
        <w:t xml:space="preserve">. La Administración Municipal organizara las condiciones necesarias para que los pequeños y medianos productores rurales puedan producir alimentos sanos para el municipio y la región, para lo cual, los incentivos serán propuestos por la población campesina a través del  </w:t>
      </w:r>
      <w:r w:rsidRPr="00752C59">
        <w:rPr>
          <w:rFonts w:ascii="Arial" w:hAnsi="Arial" w:cs="Arial"/>
          <w:color w:val="000000"/>
          <w:sz w:val="24"/>
          <w:szCs w:val="24"/>
          <w:shd w:val="clear" w:color="auto" w:fill="FFFFFF"/>
        </w:rPr>
        <w:t>Consejo Municipal de Desarrollo Rural, con la reglamentación que se establezca para este propósito.</w:t>
      </w:r>
    </w:p>
    <w:p w14:paraId="52A0B1FC" w14:textId="7A6D716B" w:rsidR="00346B82" w:rsidRPr="00752C59" w:rsidRDefault="00346B82" w:rsidP="00346B82">
      <w:pPr>
        <w:jc w:val="both"/>
        <w:rPr>
          <w:rFonts w:ascii="Arial" w:hAnsi="Arial" w:cs="Arial"/>
          <w:sz w:val="24"/>
          <w:szCs w:val="24"/>
        </w:rPr>
      </w:pPr>
      <w:r w:rsidRPr="00752C59">
        <w:rPr>
          <w:rFonts w:ascii="Arial" w:hAnsi="Arial" w:cs="Arial"/>
          <w:b/>
          <w:sz w:val="24"/>
          <w:szCs w:val="24"/>
        </w:rPr>
        <w:lastRenderedPageBreak/>
        <w:t xml:space="preserve">ARTICULO SÉXTO: FACULTASE </w:t>
      </w:r>
      <w:r w:rsidRPr="00752C59">
        <w:rPr>
          <w:rFonts w:ascii="Arial" w:hAnsi="Arial" w:cs="Arial"/>
          <w:sz w:val="24"/>
          <w:szCs w:val="24"/>
        </w:rPr>
        <w:t xml:space="preserve">al Alcalde Municipal de </w:t>
      </w:r>
      <w:r w:rsidR="00A64D06">
        <w:rPr>
          <w:rFonts w:ascii="Arial" w:hAnsi="Arial" w:cs="Arial"/>
          <w:sz w:val="24"/>
          <w:szCs w:val="24"/>
        </w:rPr>
        <w:t>XXXX</w:t>
      </w:r>
      <w:r w:rsidRPr="00752C59">
        <w:rPr>
          <w:rFonts w:ascii="Arial" w:hAnsi="Arial" w:cs="Arial"/>
          <w:sz w:val="24"/>
          <w:szCs w:val="24"/>
        </w:rPr>
        <w:t>, para que profiere los actos administrativos necesarios para la institucionalización e implementación de las Acciones necesarias para el cumplimiento del objetivo previsto en el ARTICULO PRIMERO del presente acto.</w:t>
      </w:r>
    </w:p>
    <w:p w14:paraId="6C549DE1" w14:textId="77777777" w:rsidR="00A64D06" w:rsidRDefault="00A64D06" w:rsidP="00346B82">
      <w:pPr>
        <w:jc w:val="both"/>
        <w:rPr>
          <w:rFonts w:ascii="Arial" w:hAnsi="Arial" w:cs="Arial"/>
          <w:b/>
          <w:sz w:val="24"/>
          <w:szCs w:val="24"/>
        </w:rPr>
      </w:pPr>
    </w:p>
    <w:p w14:paraId="79D8E97C" w14:textId="00A2B957" w:rsidR="00346B82" w:rsidRDefault="00346B82" w:rsidP="00346B82">
      <w:pPr>
        <w:jc w:val="both"/>
        <w:rPr>
          <w:rFonts w:ascii="Arial" w:hAnsi="Arial" w:cs="Arial"/>
          <w:sz w:val="24"/>
          <w:szCs w:val="24"/>
        </w:rPr>
      </w:pPr>
      <w:r w:rsidRPr="00752C59">
        <w:rPr>
          <w:rFonts w:ascii="Arial" w:hAnsi="Arial" w:cs="Arial"/>
          <w:b/>
          <w:sz w:val="24"/>
          <w:szCs w:val="24"/>
        </w:rPr>
        <w:t>ARTICULOSEPTIMO:</w:t>
      </w:r>
      <w:r w:rsidRPr="00752C59">
        <w:rPr>
          <w:rFonts w:ascii="Arial" w:hAnsi="Arial" w:cs="Arial"/>
          <w:sz w:val="24"/>
          <w:szCs w:val="24"/>
        </w:rPr>
        <w:t xml:space="preserve"> Las autorizaciones conferidas al Alcalde Municipal de </w:t>
      </w:r>
      <w:proofErr w:type="spellStart"/>
      <w:r w:rsidR="00A64D06">
        <w:rPr>
          <w:rFonts w:ascii="Arial" w:hAnsi="Arial" w:cs="Arial"/>
          <w:sz w:val="24"/>
          <w:szCs w:val="24"/>
        </w:rPr>
        <w:t>xxxx</w:t>
      </w:r>
      <w:proofErr w:type="spellEnd"/>
      <w:r w:rsidRPr="00752C59">
        <w:rPr>
          <w:rFonts w:ascii="Arial" w:hAnsi="Arial" w:cs="Arial"/>
          <w:sz w:val="24"/>
          <w:szCs w:val="24"/>
        </w:rPr>
        <w:t xml:space="preserve"> se otorgan por un término de TRES (3) meses.</w:t>
      </w:r>
    </w:p>
    <w:p w14:paraId="7DACE185" w14:textId="77777777" w:rsidR="00A64D06" w:rsidRDefault="00A64D06" w:rsidP="00346B82">
      <w:pPr>
        <w:jc w:val="both"/>
        <w:rPr>
          <w:rFonts w:ascii="Arial" w:hAnsi="Arial" w:cs="Arial"/>
          <w:b/>
          <w:sz w:val="24"/>
          <w:szCs w:val="24"/>
        </w:rPr>
      </w:pPr>
    </w:p>
    <w:p w14:paraId="49BFB511"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ARTICULO OCTAVO:</w:t>
      </w:r>
      <w:r w:rsidRPr="00752C59">
        <w:rPr>
          <w:rFonts w:ascii="Arial" w:hAnsi="Arial" w:cs="Arial"/>
          <w:sz w:val="24"/>
          <w:szCs w:val="24"/>
        </w:rPr>
        <w:t xml:space="preserve"> El presente Acuerdo rige a partir de la fecha de su expedición, sanción y publicación.</w:t>
      </w:r>
    </w:p>
    <w:p w14:paraId="5A9224D7" w14:textId="77777777" w:rsidR="00346B82" w:rsidRPr="00CF7FE2" w:rsidRDefault="00346B82" w:rsidP="00346B82">
      <w:pPr>
        <w:jc w:val="both"/>
        <w:rPr>
          <w:rFonts w:ascii="Verdana" w:hAnsi="Verdana" w:cs="Arial"/>
        </w:rPr>
      </w:pPr>
    </w:p>
    <w:p w14:paraId="339C39E0" w14:textId="0539C225" w:rsidR="00346B82" w:rsidRPr="00752C59" w:rsidRDefault="00A64D06" w:rsidP="00346B82">
      <w:pPr>
        <w:jc w:val="both"/>
        <w:rPr>
          <w:rFonts w:ascii="Arial" w:hAnsi="Arial" w:cs="Arial"/>
          <w:b/>
          <w:sz w:val="24"/>
          <w:szCs w:val="24"/>
        </w:rPr>
      </w:pPr>
      <w:r>
        <w:rPr>
          <w:rFonts w:ascii="Arial" w:hAnsi="Arial" w:cs="Arial"/>
          <w:b/>
          <w:sz w:val="24"/>
          <w:szCs w:val="24"/>
        </w:rPr>
        <w:t>FIRMAS</w:t>
      </w:r>
      <w:bookmarkStart w:id="3" w:name="_GoBack"/>
      <w:bookmarkEnd w:id="3"/>
    </w:p>
    <w:p w14:paraId="0B652430" w14:textId="77777777" w:rsidR="00E93FCF" w:rsidRPr="00346B82" w:rsidRDefault="00E93FCF" w:rsidP="00346B82"/>
    <w:sectPr w:rsidR="00E93FCF" w:rsidRPr="00346B82" w:rsidSect="0038008B">
      <w:headerReference w:type="default" r:id="rId10"/>
      <w:footerReference w:type="default" r:id="rId11"/>
      <w:pgSz w:w="12240" w:h="15840"/>
      <w:pgMar w:top="1370"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er" w:date="2015-10-01T14:54:00Z" w:initials="u">
    <w:p w14:paraId="422A08CC" w14:textId="77777777" w:rsidR="00346B82" w:rsidRDefault="00346B82" w:rsidP="00346B82">
      <w:pPr>
        <w:pStyle w:val="Textocomentario"/>
      </w:pPr>
      <w:r>
        <w:rPr>
          <w:rStyle w:val="Refdecomentario"/>
        </w:rPr>
        <w:annotationRef/>
      </w:r>
      <w:r>
        <w:t>EN ESTA CONSIDERACION SE DEBE INDICAR LA FORMA CÓMO SE VA LLEVAR A CABO EL MERCADO CAMPESINO(HORARIOS, ZONAS DONDE SE UBICARÁN, VEREDAS QUE INICIALMENTE VA A PARTICIPAR, ETC.</w:t>
      </w:r>
    </w:p>
  </w:comment>
  <w:comment w:id="1" w:author="user" w:date="2015-10-01T14:54:00Z" w:initials="u">
    <w:p w14:paraId="61A05F43" w14:textId="77777777" w:rsidR="00346B82" w:rsidRDefault="00346B82" w:rsidP="00346B82">
      <w:pPr>
        <w:pStyle w:val="Textocomentario"/>
      </w:pPr>
      <w:r>
        <w:rPr>
          <w:rStyle w:val="Refdecomentario"/>
        </w:rPr>
        <w:annotationRef/>
      </w:r>
      <w:r>
        <w:t>REVISAR CUÁLES RUBROS PUEDEN DESTINARSE PARA EL CUMPLIMIENTO DEL OBJETIVO</w:t>
      </w:r>
    </w:p>
  </w:comment>
  <w:comment w:id="2" w:author="user" w:date="2015-10-01T14:54:00Z" w:initials="u">
    <w:p w14:paraId="60736F6B" w14:textId="77777777" w:rsidR="00346B82" w:rsidRDefault="00346B82" w:rsidP="00346B82">
      <w:pPr>
        <w:pStyle w:val="Textocomentario"/>
      </w:pPr>
      <w:r>
        <w:rPr>
          <w:rStyle w:val="Refdecomentario"/>
        </w:rPr>
        <w:annotationRef/>
      </w:r>
      <w:r>
        <w:t>EN ESTA CONSIDERACION SE DEBE INDICAR LA FORMA CÓMO SE VA LLEVAR A CABO EL MERCADO CAMPESINO(HORARIOS, ZONAS DONDE SE UBICARÁN, VEREDAS QUE INICIALMENTE VA A PARTICIPAR, ETC.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A08CC" w15:done="0"/>
  <w15:commentEx w15:paraId="61A05F43" w15:done="0"/>
  <w15:commentEx w15:paraId="60736F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6A601" w14:textId="77777777" w:rsidR="00565E21" w:rsidRDefault="00565E21" w:rsidP="001A2278">
      <w:pPr>
        <w:spacing w:after="0" w:line="240" w:lineRule="auto"/>
      </w:pPr>
      <w:r>
        <w:separator/>
      </w:r>
    </w:p>
  </w:endnote>
  <w:endnote w:type="continuationSeparator" w:id="0">
    <w:p w14:paraId="54E19FA0" w14:textId="77777777" w:rsidR="00565E21" w:rsidRDefault="00565E21" w:rsidP="001A2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6181D" w14:textId="399FD307" w:rsidR="00C70B46" w:rsidRDefault="00CC5E50" w:rsidP="00CC5E50">
    <w:pPr>
      <w:pStyle w:val="Piedepgina"/>
      <w:jc w:val="center"/>
    </w:pPr>
    <w:r>
      <w:t>DATOS ENTE TERRITORIAL</w:t>
    </w:r>
  </w:p>
  <w:p w14:paraId="66D7DB19" w14:textId="77777777" w:rsidR="00D06951" w:rsidRDefault="00D06951" w:rsidP="00CC5E50">
    <w:pPr>
      <w:pStyle w:val="Piedepgina"/>
      <w:jc w:val="center"/>
    </w:pPr>
  </w:p>
  <w:p w14:paraId="01FD4E23" w14:textId="77777777" w:rsidR="00D06951" w:rsidRDefault="00D06951" w:rsidP="00CC5E50">
    <w:pPr>
      <w:pStyle w:val="Piedepgina"/>
      <w:jc w:val="center"/>
    </w:pPr>
  </w:p>
  <w:p w14:paraId="6DAB5873" w14:textId="77777777" w:rsidR="00D06951" w:rsidRDefault="00D06951" w:rsidP="00CC5E50">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6EF40" w14:textId="77777777" w:rsidR="00565E21" w:rsidRDefault="00565E21" w:rsidP="001A2278">
      <w:pPr>
        <w:spacing w:after="0" w:line="240" w:lineRule="auto"/>
      </w:pPr>
      <w:r>
        <w:separator/>
      </w:r>
    </w:p>
  </w:footnote>
  <w:footnote w:type="continuationSeparator" w:id="0">
    <w:p w14:paraId="60A22389" w14:textId="77777777" w:rsidR="00565E21" w:rsidRDefault="00565E21" w:rsidP="001A22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ADD6" w14:textId="3FAED039" w:rsidR="001A2278" w:rsidRPr="00CC5E50" w:rsidRDefault="00CC5E50">
    <w:pPr>
      <w:pStyle w:val="Encabezado"/>
      <w:rPr>
        <w:b/>
        <w:sz w:val="28"/>
        <w:szCs w:val="28"/>
      </w:rPr>
    </w:pPr>
    <w:r w:rsidRPr="00CC5E50">
      <w:rPr>
        <w:b/>
        <w:noProof/>
        <w:sz w:val="28"/>
        <w:szCs w:val="28"/>
      </w:rPr>
      <w:t>LOGOS GOBERNACIÓN / ALCALDÍA</w:t>
    </w:r>
  </w:p>
  <w:p w14:paraId="1F5EB885" w14:textId="77777777" w:rsidR="001A2278" w:rsidRDefault="001A2278">
    <w:pPr>
      <w:pStyle w:val="Encabezado"/>
    </w:pPr>
  </w:p>
  <w:p w14:paraId="0FD98EA0" w14:textId="77777777" w:rsidR="00AE15C5" w:rsidRDefault="00AE15C5">
    <w:pPr>
      <w:pStyle w:val="Encabezado"/>
      <w:rPr>
        <w:sz w:val="28"/>
        <w:szCs w:val="28"/>
      </w:rPr>
    </w:pPr>
  </w:p>
  <w:p w14:paraId="6C6C09DD" w14:textId="77777777" w:rsidR="0038008B" w:rsidRPr="00774B36" w:rsidRDefault="0038008B">
    <w:pPr>
      <w:pStyle w:val="Encabezado"/>
      <w:rPr>
        <w:sz w:val="28"/>
        <w:szCs w:val="28"/>
      </w:rPr>
    </w:pPr>
    <w:r w:rsidRPr="00774B36">
      <w:rPr>
        <w:sz w:val="28"/>
        <w:szCs w:val="28"/>
      </w:rPr>
      <w:t xml:space="preserve">Secretaría de Desarrollo Rural y Medio Ambiente </w:t>
    </w:r>
  </w:p>
  <w:p w14:paraId="07C34CF0" w14:textId="77777777" w:rsidR="001A2278" w:rsidRDefault="00774B36">
    <w:pPr>
      <w:pStyle w:val="Encabezado"/>
      <w:rPr>
        <w:sz w:val="28"/>
        <w:szCs w:val="28"/>
      </w:rPr>
    </w:pPr>
    <w:r w:rsidRPr="00774B36">
      <w:rPr>
        <w:sz w:val="28"/>
        <w:szCs w:val="28"/>
      </w:rPr>
      <w:t>DESPACHO</w:t>
    </w:r>
  </w:p>
  <w:p w14:paraId="6A6B4B28" w14:textId="77777777" w:rsidR="00BE4808" w:rsidRPr="00774B36" w:rsidRDefault="00BE4808">
    <w:pPr>
      <w:pStyle w:val="Encabezado"/>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0193B"/>
    <w:multiLevelType w:val="hybridMultilevel"/>
    <w:tmpl w:val="3A2CFD54"/>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1357BC5"/>
    <w:multiLevelType w:val="hybridMultilevel"/>
    <w:tmpl w:val="B06EE6D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5E24FE8"/>
    <w:multiLevelType w:val="hybridMultilevel"/>
    <w:tmpl w:val="2314170C"/>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82D4E25"/>
    <w:multiLevelType w:val="hybridMultilevel"/>
    <w:tmpl w:val="4B42731C"/>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9F9540F"/>
    <w:multiLevelType w:val="hybridMultilevel"/>
    <w:tmpl w:val="250E15A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D035086"/>
    <w:multiLevelType w:val="hybridMultilevel"/>
    <w:tmpl w:val="6C4046AA"/>
    <w:lvl w:ilvl="0" w:tplc="F62C94D6">
      <w:start w:val="1"/>
      <w:numFmt w:val="decimal"/>
      <w:lvlText w:val="%1."/>
      <w:lvlJc w:val="left"/>
      <w:pPr>
        <w:ind w:left="1789" w:hanging="360"/>
      </w:pPr>
      <w:rPr>
        <w:rFonts w:hint="default"/>
        <w:color w:val="auto"/>
      </w:rPr>
    </w:lvl>
    <w:lvl w:ilvl="1" w:tplc="240A0019" w:tentative="1">
      <w:start w:val="1"/>
      <w:numFmt w:val="lowerLetter"/>
      <w:lvlText w:val="%2."/>
      <w:lvlJc w:val="left"/>
      <w:pPr>
        <w:ind w:left="2509" w:hanging="360"/>
      </w:pPr>
    </w:lvl>
    <w:lvl w:ilvl="2" w:tplc="240A001B" w:tentative="1">
      <w:start w:val="1"/>
      <w:numFmt w:val="lowerRoman"/>
      <w:lvlText w:val="%3."/>
      <w:lvlJc w:val="right"/>
      <w:pPr>
        <w:ind w:left="3229" w:hanging="180"/>
      </w:pPr>
    </w:lvl>
    <w:lvl w:ilvl="3" w:tplc="240A000F" w:tentative="1">
      <w:start w:val="1"/>
      <w:numFmt w:val="decimal"/>
      <w:lvlText w:val="%4."/>
      <w:lvlJc w:val="left"/>
      <w:pPr>
        <w:ind w:left="3949" w:hanging="360"/>
      </w:pPr>
    </w:lvl>
    <w:lvl w:ilvl="4" w:tplc="240A0019" w:tentative="1">
      <w:start w:val="1"/>
      <w:numFmt w:val="lowerLetter"/>
      <w:lvlText w:val="%5."/>
      <w:lvlJc w:val="left"/>
      <w:pPr>
        <w:ind w:left="4669" w:hanging="360"/>
      </w:pPr>
    </w:lvl>
    <w:lvl w:ilvl="5" w:tplc="240A001B" w:tentative="1">
      <w:start w:val="1"/>
      <w:numFmt w:val="lowerRoman"/>
      <w:lvlText w:val="%6."/>
      <w:lvlJc w:val="right"/>
      <w:pPr>
        <w:ind w:left="5389" w:hanging="180"/>
      </w:pPr>
    </w:lvl>
    <w:lvl w:ilvl="6" w:tplc="240A000F" w:tentative="1">
      <w:start w:val="1"/>
      <w:numFmt w:val="decimal"/>
      <w:lvlText w:val="%7."/>
      <w:lvlJc w:val="left"/>
      <w:pPr>
        <w:ind w:left="6109" w:hanging="360"/>
      </w:pPr>
    </w:lvl>
    <w:lvl w:ilvl="7" w:tplc="240A0019" w:tentative="1">
      <w:start w:val="1"/>
      <w:numFmt w:val="lowerLetter"/>
      <w:lvlText w:val="%8."/>
      <w:lvlJc w:val="left"/>
      <w:pPr>
        <w:ind w:left="6829" w:hanging="360"/>
      </w:pPr>
    </w:lvl>
    <w:lvl w:ilvl="8" w:tplc="240A001B" w:tentative="1">
      <w:start w:val="1"/>
      <w:numFmt w:val="lowerRoman"/>
      <w:lvlText w:val="%9."/>
      <w:lvlJc w:val="right"/>
      <w:pPr>
        <w:ind w:left="7549" w:hanging="180"/>
      </w:pPr>
    </w:lvl>
  </w:abstractNum>
  <w:abstractNum w:abstractNumId="6">
    <w:nsid w:val="1153407C"/>
    <w:multiLevelType w:val="hybridMultilevel"/>
    <w:tmpl w:val="9D2C3F60"/>
    <w:lvl w:ilvl="0" w:tplc="CA32902C">
      <w:start w:val="1"/>
      <w:numFmt w:val="decimal"/>
      <w:lvlText w:val="%1."/>
      <w:lvlJc w:val="left"/>
      <w:pPr>
        <w:ind w:left="108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601643F"/>
    <w:multiLevelType w:val="hybridMultilevel"/>
    <w:tmpl w:val="8DFC69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7F22100"/>
    <w:multiLevelType w:val="hybridMultilevel"/>
    <w:tmpl w:val="514C3A3E"/>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B6A3049"/>
    <w:multiLevelType w:val="hybridMultilevel"/>
    <w:tmpl w:val="4B42731C"/>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D3D29D0"/>
    <w:multiLevelType w:val="hybridMultilevel"/>
    <w:tmpl w:val="B06EE6D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DB00447"/>
    <w:multiLevelType w:val="hybridMultilevel"/>
    <w:tmpl w:val="3A2CFD54"/>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FA57FFC"/>
    <w:multiLevelType w:val="hybridMultilevel"/>
    <w:tmpl w:val="80C6B662"/>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6BB689C"/>
    <w:multiLevelType w:val="hybridMultilevel"/>
    <w:tmpl w:val="27241854"/>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4">
    <w:nsid w:val="3BA322A0"/>
    <w:multiLevelType w:val="hybridMultilevel"/>
    <w:tmpl w:val="E1D66A48"/>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451A420F"/>
    <w:multiLevelType w:val="hybridMultilevel"/>
    <w:tmpl w:val="033A4636"/>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6BE379E"/>
    <w:multiLevelType w:val="hybridMultilevel"/>
    <w:tmpl w:val="514C3A3E"/>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495505DE"/>
    <w:multiLevelType w:val="hybridMultilevel"/>
    <w:tmpl w:val="102A56FA"/>
    <w:lvl w:ilvl="0" w:tplc="A1DAC132">
      <w:start w:val="1"/>
      <w:numFmt w:val="decimal"/>
      <w:lvlText w:val="%1."/>
      <w:lvlJc w:val="left"/>
      <w:pPr>
        <w:ind w:left="1429" w:hanging="360"/>
      </w:pPr>
      <w:rPr>
        <w:rFonts w:hint="default"/>
        <w:color w:val="auto"/>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18">
    <w:nsid w:val="4AAC6915"/>
    <w:multiLevelType w:val="hybridMultilevel"/>
    <w:tmpl w:val="70A6EB6C"/>
    <w:lvl w:ilvl="0" w:tplc="FFC85CBE">
      <w:start w:val="1"/>
      <w:numFmt w:val="decimal"/>
      <w:lvlText w:val="%1."/>
      <w:lvlJc w:val="left"/>
      <w:pPr>
        <w:ind w:left="1080"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nsid w:val="51945980"/>
    <w:multiLevelType w:val="hybridMultilevel"/>
    <w:tmpl w:val="AFEA54C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543F2D87"/>
    <w:multiLevelType w:val="hybridMultilevel"/>
    <w:tmpl w:val="A0402D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C544077"/>
    <w:multiLevelType w:val="hybridMultilevel"/>
    <w:tmpl w:val="86A63926"/>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5D01291D"/>
    <w:multiLevelType w:val="hybridMultilevel"/>
    <w:tmpl w:val="F7400BD6"/>
    <w:lvl w:ilvl="0" w:tplc="B9BCEC4A">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D3D3A9A"/>
    <w:multiLevelType w:val="hybridMultilevel"/>
    <w:tmpl w:val="69FA3976"/>
    <w:lvl w:ilvl="0" w:tplc="CA32902C">
      <w:start w:val="1"/>
      <w:numFmt w:val="decimal"/>
      <w:lvlText w:val="%1."/>
      <w:lvlJc w:val="left"/>
      <w:pPr>
        <w:ind w:left="1080"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nsid w:val="65970B6E"/>
    <w:multiLevelType w:val="hybridMultilevel"/>
    <w:tmpl w:val="23CCB7AC"/>
    <w:lvl w:ilvl="0" w:tplc="B9BCEC4A">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5AA520D"/>
    <w:multiLevelType w:val="hybridMultilevel"/>
    <w:tmpl w:val="15AA93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7AFB3F20"/>
    <w:multiLevelType w:val="hybridMultilevel"/>
    <w:tmpl w:val="E188E48E"/>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7AFD0378"/>
    <w:multiLevelType w:val="hybridMultilevel"/>
    <w:tmpl w:val="86A63926"/>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2"/>
  </w:num>
  <w:num w:numId="5">
    <w:abstractNumId w:val="4"/>
  </w:num>
  <w:num w:numId="6">
    <w:abstractNumId w:val="27"/>
  </w:num>
  <w:num w:numId="7">
    <w:abstractNumId w:val="21"/>
  </w:num>
  <w:num w:numId="8">
    <w:abstractNumId w:val="0"/>
  </w:num>
  <w:num w:numId="9">
    <w:abstractNumId w:val="11"/>
  </w:num>
  <w:num w:numId="10">
    <w:abstractNumId w:val="3"/>
  </w:num>
  <w:num w:numId="11">
    <w:abstractNumId w:val="9"/>
  </w:num>
  <w:num w:numId="12">
    <w:abstractNumId w:val="10"/>
  </w:num>
  <w:num w:numId="13">
    <w:abstractNumId w:val="1"/>
  </w:num>
  <w:num w:numId="14">
    <w:abstractNumId w:val="26"/>
  </w:num>
  <w:num w:numId="15">
    <w:abstractNumId w:val="14"/>
  </w:num>
  <w:num w:numId="16">
    <w:abstractNumId w:val="23"/>
  </w:num>
  <w:num w:numId="17">
    <w:abstractNumId w:val="6"/>
  </w:num>
  <w:num w:numId="18">
    <w:abstractNumId w:val="13"/>
  </w:num>
  <w:num w:numId="19">
    <w:abstractNumId w:val="8"/>
  </w:num>
  <w:num w:numId="20">
    <w:abstractNumId w:val="16"/>
  </w:num>
  <w:num w:numId="21">
    <w:abstractNumId w:val="17"/>
  </w:num>
  <w:num w:numId="22">
    <w:abstractNumId w:val="5"/>
  </w:num>
  <w:num w:numId="23">
    <w:abstractNumId w:val="15"/>
  </w:num>
  <w:num w:numId="24">
    <w:abstractNumId w:val="2"/>
  </w:num>
  <w:num w:numId="25">
    <w:abstractNumId w:val="18"/>
  </w:num>
  <w:num w:numId="26">
    <w:abstractNumId w:val="20"/>
  </w:num>
  <w:num w:numId="27">
    <w:abstractNumId w:val="19"/>
  </w:num>
  <w:num w:numId="28">
    <w:abstractNumId w:val="2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278"/>
    <w:rsid w:val="00013FDF"/>
    <w:rsid w:val="0002281C"/>
    <w:rsid w:val="00034711"/>
    <w:rsid w:val="00035FC8"/>
    <w:rsid w:val="00043800"/>
    <w:rsid w:val="000439F3"/>
    <w:rsid w:val="00057C25"/>
    <w:rsid w:val="00057CA5"/>
    <w:rsid w:val="0006318A"/>
    <w:rsid w:val="000774B0"/>
    <w:rsid w:val="000A2B0C"/>
    <w:rsid w:val="000A4BC6"/>
    <w:rsid w:val="000A572D"/>
    <w:rsid w:val="000B4303"/>
    <w:rsid w:val="000B43A6"/>
    <w:rsid w:val="000C0112"/>
    <w:rsid w:val="000D5667"/>
    <w:rsid w:val="000D7DA5"/>
    <w:rsid w:val="000E6031"/>
    <w:rsid w:val="000F6DC2"/>
    <w:rsid w:val="001038DC"/>
    <w:rsid w:val="00111FB5"/>
    <w:rsid w:val="00112091"/>
    <w:rsid w:val="001320D2"/>
    <w:rsid w:val="00134039"/>
    <w:rsid w:val="001341D2"/>
    <w:rsid w:val="00134F4C"/>
    <w:rsid w:val="00142ADE"/>
    <w:rsid w:val="001531AD"/>
    <w:rsid w:val="00153C3A"/>
    <w:rsid w:val="00154C88"/>
    <w:rsid w:val="00164B9D"/>
    <w:rsid w:val="0017451E"/>
    <w:rsid w:val="001805B9"/>
    <w:rsid w:val="0018284A"/>
    <w:rsid w:val="00192208"/>
    <w:rsid w:val="00194A20"/>
    <w:rsid w:val="00195097"/>
    <w:rsid w:val="001A2278"/>
    <w:rsid w:val="001B2D29"/>
    <w:rsid w:val="001C7E44"/>
    <w:rsid w:val="001D57F5"/>
    <w:rsid w:val="001E0470"/>
    <w:rsid w:val="001E0A4F"/>
    <w:rsid w:val="001E1D28"/>
    <w:rsid w:val="001E1EE3"/>
    <w:rsid w:val="001E31BA"/>
    <w:rsid w:val="001F0440"/>
    <w:rsid w:val="001F0785"/>
    <w:rsid w:val="001F0EED"/>
    <w:rsid w:val="001F46D4"/>
    <w:rsid w:val="002011CB"/>
    <w:rsid w:val="002056C5"/>
    <w:rsid w:val="00206F98"/>
    <w:rsid w:val="00223240"/>
    <w:rsid w:val="00250A38"/>
    <w:rsid w:val="002522CE"/>
    <w:rsid w:val="0026101B"/>
    <w:rsid w:val="00265192"/>
    <w:rsid w:val="002700EC"/>
    <w:rsid w:val="00274C41"/>
    <w:rsid w:val="00274E60"/>
    <w:rsid w:val="00295E5B"/>
    <w:rsid w:val="00296746"/>
    <w:rsid w:val="002967AE"/>
    <w:rsid w:val="00296F83"/>
    <w:rsid w:val="002A112C"/>
    <w:rsid w:val="002A15F3"/>
    <w:rsid w:val="002A2FFE"/>
    <w:rsid w:val="002A30E4"/>
    <w:rsid w:val="002A5EE4"/>
    <w:rsid w:val="002B7667"/>
    <w:rsid w:val="002C1A1D"/>
    <w:rsid w:val="002C22AF"/>
    <w:rsid w:val="002C2482"/>
    <w:rsid w:val="002C3434"/>
    <w:rsid w:val="002C3868"/>
    <w:rsid w:val="002C629A"/>
    <w:rsid w:val="002E714B"/>
    <w:rsid w:val="003033A0"/>
    <w:rsid w:val="00330CE2"/>
    <w:rsid w:val="00333FDF"/>
    <w:rsid w:val="00337835"/>
    <w:rsid w:val="00341BC0"/>
    <w:rsid w:val="00343E2F"/>
    <w:rsid w:val="00346B82"/>
    <w:rsid w:val="00347FF9"/>
    <w:rsid w:val="003540C1"/>
    <w:rsid w:val="00362637"/>
    <w:rsid w:val="003660F0"/>
    <w:rsid w:val="0038008B"/>
    <w:rsid w:val="00380BA8"/>
    <w:rsid w:val="00392214"/>
    <w:rsid w:val="00392AE6"/>
    <w:rsid w:val="003952AF"/>
    <w:rsid w:val="003A603F"/>
    <w:rsid w:val="003C619D"/>
    <w:rsid w:val="003C7852"/>
    <w:rsid w:val="003D184B"/>
    <w:rsid w:val="003E1065"/>
    <w:rsid w:val="003E2350"/>
    <w:rsid w:val="003F5B72"/>
    <w:rsid w:val="0040246C"/>
    <w:rsid w:val="00402DDD"/>
    <w:rsid w:val="0040456D"/>
    <w:rsid w:val="004317A7"/>
    <w:rsid w:val="00460974"/>
    <w:rsid w:val="004664FE"/>
    <w:rsid w:val="00470B89"/>
    <w:rsid w:val="0048721C"/>
    <w:rsid w:val="00487608"/>
    <w:rsid w:val="004928C3"/>
    <w:rsid w:val="004A3C26"/>
    <w:rsid w:val="004A5895"/>
    <w:rsid w:val="004A6559"/>
    <w:rsid w:val="004D7DC6"/>
    <w:rsid w:val="004E2BE0"/>
    <w:rsid w:val="004E3494"/>
    <w:rsid w:val="004E5FDF"/>
    <w:rsid w:val="004F1FB4"/>
    <w:rsid w:val="005007CA"/>
    <w:rsid w:val="0050309D"/>
    <w:rsid w:val="00507AB8"/>
    <w:rsid w:val="00523861"/>
    <w:rsid w:val="00536A85"/>
    <w:rsid w:val="00536F22"/>
    <w:rsid w:val="005408C9"/>
    <w:rsid w:val="005460AC"/>
    <w:rsid w:val="00546EC7"/>
    <w:rsid w:val="00565E21"/>
    <w:rsid w:val="00566D96"/>
    <w:rsid w:val="00586D9D"/>
    <w:rsid w:val="005A7A06"/>
    <w:rsid w:val="005B2374"/>
    <w:rsid w:val="005B3B97"/>
    <w:rsid w:val="005C0808"/>
    <w:rsid w:val="005C5E08"/>
    <w:rsid w:val="005C7B6E"/>
    <w:rsid w:val="005D482B"/>
    <w:rsid w:val="005D6B12"/>
    <w:rsid w:val="005D724B"/>
    <w:rsid w:val="005D72BF"/>
    <w:rsid w:val="005E0F6A"/>
    <w:rsid w:val="005E3165"/>
    <w:rsid w:val="0060618D"/>
    <w:rsid w:val="00611340"/>
    <w:rsid w:val="0061277E"/>
    <w:rsid w:val="006142E3"/>
    <w:rsid w:val="0062002A"/>
    <w:rsid w:val="00626139"/>
    <w:rsid w:val="00634777"/>
    <w:rsid w:val="00637152"/>
    <w:rsid w:val="00647377"/>
    <w:rsid w:val="0065028D"/>
    <w:rsid w:val="00652844"/>
    <w:rsid w:val="00653D86"/>
    <w:rsid w:val="006540B4"/>
    <w:rsid w:val="006647CC"/>
    <w:rsid w:val="00665DAC"/>
    <w:rsid w:val="006767B8"/>
    <w:rsid w:val="00677DDF"/>
    <w:rsid w:val="006803F1"/>
    <w:rsid w:val="006837E3"/>
    <w:rsid w:val="006A0A70"/>
    <w:rsid w:val="006B4212"/>
    <w:rsid w:val="006B6318"/>
    <w:rsid w:val="006C16F4"/>
    <w:rsid w:val="006C58FE"/>
    <w:rsid w:val="006C7878"/>
    <w:rsid w:val="006F1AFD"/>
    <w:rsid w:val="00706EA3"/>
    <w:rsid w:val="007112CD"/>
    <w:rsid w:val="0072295B"/>
    <w:rsid w:val="0072410A"/>
    <w:rsid w:val="007245EE"/>
    <w:rsid w:val="007360B1"/>
    <w:rsid w:val="00737FD1"/>
    <w:rsid w:val="00740C47"/>
    <w:rsid w:val="0074326F"/>
    <w:rsid w:val="0074369E"/>
    <w:rsid w:val="0075126B"/>
    <w:rsid w:val="007561CE"/>
    <w:rsid w:val="00762878"/>
    <w:rsid w:val="0077023C"/>
    <w:rsid w:val="00774B36"/>
    <w:rsid w:val="00782E27"/>
    <w:rsid w:val="00783CBF"/>
    <w:rsid w:val="007872F8"/>
    <w:rsid w:val="00792BC2"/>
    <w:rsid w:val="00797F04"/>
    <w:rsid w:val="007A02DE"/>
    <w:rsid w:val="007A6402"/>
    <w:rsid w:val="007B25C0"/>
    <w:rsid w:val="007B7190"/>
    <w:rsid w:val="007D0F28"/>
    <w:rsid w:val="007E6A0C"/>
    <w:rsid w:val="007F158F"/>
    <w:rsid w:val="007F2216"/>
    <w:rsid w:val="007F2D55"/>
    <w:rsid w:val="007F449D"/>
    <w:rsid w:val="00807A4D"/>
    <w:rsid w:val="00811283"/>
    <w:rsid w:val="008139F0"/>
    <w:rsid w:val="00817BBC"/>
    <w:rsid w:val="008210E4"/>
    <w:rsid w:val="00831B82"/>
    <w:rsid w:val="00854DBE"/>
    <w:rsid w:val="00870285"/>
    <w:rsid w:val="0087526F"/>
    <w:rsid w:val="00877070"/>
    <w:rsid w:val="00890C81"/>
    <w:rsid w:val="00892AA1"/>
    <w:rsid w:val="008A1274"/>
    <w:rsid w:val="008A1F95"/>
    <w:rsid w:val="008A4B36"/>
    <w:rsid w:val="008A7E28"/>
    <w:rsid w:val="008B0FF8"/>
    <w:rsid w:val="008C1933"/>
    <w:rsid w:val="008C4EA3"/>
    <w:rsid w:val="008D0A4D"/>
    <w:rsid w:val="008F049B"/>
    <w:rsid w:val="009072FD"/>
    <w:rsid w:val="009073C6"/>
    <w:rsid w:val="00907D19"/>
    <w:rsid w:val="00917726"/>
    <w:rsid w:val="009245C2"/>
    <w:rsid w:val="00927860"/>
    <w:rsid w:val="00936E1D"/>
    <w:rsid w:val="0095120F"/>
    <w:rsid w:val="009722BC"/>
    <w:rsid w:val="00982208"/>
    <w:rsid w:val="0099201C"/>
    <w:rsid w:val="00995312"/>
    <w:rsid w:val="0099665C"/>
    <w:rsid w:val="00996D4C"/>
    <w:rsid w:val="009B44BA"/>
    <w:rsid w:val="009C3432"/>
    <w:rsid w:val="009D47BC"/>
    <w:rsid w:val="009E6EB6"/>
    <w:rsid w:val="009F683E"/>
    <w:rsid w:val="00A02184"/>
    <w:rsid w:val="00A022DD"/>
    <w:rsid w:val="00A25D64"/>
    <w:rsid w:val="00A26FE8"/>
    <w:rsid w:val="00A31115"/>
    <w:rsid w:val="00A3662A"/>
    <w:rsid w:val="00A511EB"/>
    <w:rsid w:val="00A56B7E"/>
    <w:rsid w:val="00A640B2"/>
    <w:rsid w:val="00A64D06"/>
    <w:rsid w:val="00A74FA9"/>
    <w:rsid w:val="00A7642C"/>
    <w:rsid w:val="00A91792"/>
    <w:rsid w:val="00A96838"/>
    <w:rsid w:val="00AA1CC7"/>
    <w:rsid w:val="00AA6147"/>
    <w:rsid w:val="00AB6E4B"/>
    <w:rsid w:val="00AC75C6"/>
    <w:rsid w:val="00AD7A62"/>
    <w:rsid w:val="00AE15C5"/>
    <w:rsid w:val="00AF34AB"/>
    <w:rsid w:val="00AF386B"/>
    <w:rsid w:val="00AF3D83"/>
    <w:rsid w:val="00B10145"/>
    <w:rsid w:val="00B174CA"/>
    <w:rsid w:val="00B33758"/>
    <w:rsid w:val="00B352E9"/>
    <w:rsid w:val="00B42517"/>
    <w:rsid w:val="00B709C9"/>
    <w:rsid w:val="00B70E5A"/>
    <w:rsid w:val="00B71857"/>
    <w:rsid w:val="00B7537D"/>
    <w:rsid w:val="00B76690"/>
    <w:rsid w:val="00B85127"/>
    <w:rsid w:val="00B87E71"/>
    <w:rsid w:val="00B91E40"/>
    <w:rsid w:val="00BA5DE3"/>
    <w:rsid w:val="00BC01DB"/>
    <w:rsid w:val="00BD1CC8"/>
    <w:rsid w:val="00BD2BF9"/>
    <w:rsid w:val="00BD319D"/>
    <w:rsid w:val="00BD3FAC"/>
    <w:rsid w:val="00BE11A4"/>
    <w:rsid w:val="00BE36EC"/>
    <w:rsid w:val="00BE4808"/>
    <w:rsid w:val="00BE53B2"/>
    <w:rsid w:val="00BE7841"/>
    <w:rsid w:val="00BF47EB"/>
    <w:rsid w:val="00BF712E"/>
    <w:rsid w:val="00BF7BCF"/>
    <w:rsid w:val="00C008AC"/>
    <w:rsid w:val="00C149E9"/>
    <w:rsid w:val="00C203B5"/>
    <w:rsid w:val="00C21C33"/>
    <w:rsid w:val="00C220F8"/>
    <w:rsid w:val="00C24868"/>
    <w:rsid w:val="00C336E8"/>
    <w:rsid w:val="00C37A46"/>
    <w:rsid w:val="00C46C60"/>
    <w:rsid w:val="00C511BC"/>
    <w:rsid w:val="00C565DB"/>
    <w:rsid w:val="00C70B46"/>
    <w:rsid w:val="00C74860"/>
    <w:rsid w:val="00C8169A"/>
    <w:rsid w:val="00C81C6A"/>
    <w:rsid w:val="00C92026"/>
    <w:rsid w:val="00CA3DD9"/>
    <w:rsid w:val="00CB25BA"/>
    <w:rsid w:val="00CB4622"/>
    <w:rsid w:val="00CB4F79"/>
    <w:rsid w:val="00CB681D"/>
    <w:rsid w:val="00CC03BF"/>
    <w:rsid w:val="00CC5E50"/>
    <w:rsid w:val="00CD3680"/>
    <w:rsid w:val="00CD68CF"/>
    <w:rsid w:val="00CD7677"/>
    <w:rsid w:val="00CE6912"/>
    <w:rsid w:val="00CF30D8"/>
    <w:rsid w:val="00CF53B5"/>
    <w:rsid w:val="00D01089"/>
    <w:rsid w:val="00D013B7"/>
    <w:rsid w:val="00D049FE"/>
    <w:rsid w:val="00D06951"/>
    <w:rsid w:val="00D07414"/>
    <w:rsid w:val="00D54C69"/>
    <w:rsid w:val="00D5692A"/>
    <w:rsid w:val="00D62867"/>
    <w:rsid w:val="00D848F5"/>
    <w:rsid w:val="00DA02F7"/>
    <w:rsid w:val="00DA1B8D"/>
    <w:rsid w:val="00DA3F71"/>
    <w:rsid w:val="00DB1727"/>
    <w:rsid w:val="00DB7D71"/>
    <w:rsid w:val="00DC25E6"/>
    <w:rsid w:val="00DD0484"/>
    <w:rsid w:val="00DD44AC"/>
    <w:rsid w:val="00DF0F5C"/>
    <w:rsid w:val="00DF4AB4"/>
    <w:rsid w:val="00E0372A"/>
    <w:rsid w:val="00E06B86"/>
    <w:rsid w:val="00E478BF"/>
    <w:rsid w:val="00E52B33"/>
    <w:rsid w:val="00E53ED2"/>
    <w:rsid w:val="00E5412B"/>
    <w:rsid w:val="00E62AEF"/>
    <w:rsid w:val="00E63985"/>
    <w:rsid w:val="00E8265F"/>
    <w:rsid w:val="00E86D41"/>
    <w:rsid w:val="00E92651"/>
    <w:rsid w:val="00E93FCF"/>
    <w:rsid w:val="00E95202"/>
    <w:rsid w:val="00EA255C"/>
    <w:rsid w:val="00EA2D6F"/>
    <w:rsid w:val="00EB4B52"/>
    <w:rsid w:val="00EC7B6D"/>
    <w:rsid w:val="00ED2909"/>
    <w:rsid w:val="00ED7159"/>
    <w:rsid w:val="00EE2022"/>
    <w:rsid w:val="00EE7128"/>
    <w:rsid w:val="00EF595E"/>
    <w:rsid w:val="00F07567"/>
    <w:rsid w:val="00F16C02"/>
    <w:rsid w:val="00F35EB2"/>
    <w:rsid w:val="00F41363"/>
    <w:rsid w:val="00F43559"/>
    <w:rsid w:val="00F50B3D"/>
    <w:rsid w:val="00F54AE3"/>
    <w:rsid w:val="00F60C1E"/>
    <w:rsid w:val="00F77F99"/>
    <w:rsid w:val="00F864EC"/>
    <w:rsid w:val="00F91676"/>
    <w:rsid w:val="00F9191B"/>
    <w:rsid w:val="00FA0254"/>
    <w:rsid w:val="00FA5212"/>
    <w:rsid w:val="00FA64D9"/>
    <w:rsid w:val="00FA756D"/>
    <w:rsid w:val="00FC220E"/>
    <w:rsid w:val="00FC2210"/>
    <w:rsid w:val="00FC31F1"/>
    <w:rsid w:val="00FC6D79"/>
    <w:rsid w:val="00FD062B"/>
    <w:rsid w:val="00FD7628"/>
    <w:rsid w:val="00FE41AE"/>
    <w:rsid w:val="00FE623A"/>
    <w:rsid w:val="00FF65F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6F3E4"/>
  <w15:docId w15:val="{512839DE-CE98-485F-AF34-9043E893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A2278"/>
    <w:pPr>
      <w:spacing w:after="0" w:line="240" w:lineRule="auto"/>
    </w:pPr>
  </w:style>
  <w:style w:type="paragraph" w:styleId="Encabezado">
    <w:name w:val="header"/>
    <w:basedOn w:val="Normal"/>
    <w:link w:val="EncabezadoCar"/>
    <w:uiPriority w:val="99"/>
    <w:unhideWhenUsed/>
    <w:rsid w:val="001A22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2278"/>
  </w:style>
  <w:style w:type="paragraph" w:styleId="Piedepgina">
    <w:name w:val="footer"/>
    <w:basedOn w:val="Normal"/>
    <w:link w:val="PiedepginaCar"/>
    <w:unhideWhenUsed/>
    <w:rsid w:val="001A2278"/>
    <w:pPr>
      <w:tabs>
        <w:tab w:val="center" w:pos="4419"/>
        <w:tab w:val="right" w:pos="8838"/>
      </w:tabs>
      <w:spacing w:after="0" w:line="240" w:lineRule="auto"/>
    </w:pPr>
  </w:style>
  <w:style w:type="character" w:customStyle="1" w:styleId="PiedepginaCar">
    <w:name w:val="Pie de página Car"/>
    <w:basedOn w:val="Fuentedeprrafopredeter"/>
    <w:link w:val="Piedepgina"/>
    <w:rsid w:val="001A2278"/>
  </w:style>
  <w:style w:type="paragraph" w:styleId="Textodeglobo">
    <w:name w:val="Balloon Text"/>
    <w:basedOn w:val="Normal"/>
    <w:link w:val="TextodegloboCar"/>
    <w:uiPriority w:val="99"/>
    <w:semiHidden/>
    <w:unhideWhenUsed/>
    <w:rsid w:val="001A227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2278"/>
    <w:rPr>
      <w:rFonts w:ascii="Tahoma" w:hAnsi="Tahoma" w:cs="Tahoma"/>
      <w:sz w:val="16"/>
      <w:szCs w:val="16"/>
    </w:rPr>
  </w:style>
  <w:style w:type="character" w:styleId="Hipervnculo">
    <w:name w:val="Hyperlink"/>
    <w:basedOn w:val="Fuentedeprrafopredeter"/>
    <w:uiPriority w:val="99"/>
    <w:unhideWhenUsed/>
    <w:rsid w:val="00C70B46"/>
    <w:rPr>
      <w:color w:val="0000FF" w:themeColor="hyperlink"/>
      <w:u w:val="single"/>
    </w:rPr>
  </w:style>
  <w:style w:type="paragraph" w:styleId="Prrafodelista">
    <w:name w:val="List Paragraph"/>
    <w:basedOn w:val="Normal"/>
    <w:uiPriority w:val="34"/>
    <w:qFormat/>
    <w:rsid w:val="00274C41"/>
    <w:pPr>
      <w:ind w:left="720"/>
      <w:contextualSpacing/>
    </w:pPr>
    <w:rPr>
      <w:rFonts w:ascii="Calibri" w:eastAsia="Calibri" w:hAnsi="Calibri" w:cs="Times New Roman"/>
      <w:lang w:val="es-ES" w:eastAsia="en-US"/>
    </w:rPr>
  </w:style>
  <w:style w:type="paragraph" w:customStyle="1" w:styleId="Textopredeterminado">
    <w:name w:val="Texto predeterminado"/>
    <w:basedOn w:val="Normal"/>
    <w:rsid w:val="007F2216"/>
    <w:pPr>
      <w:overflowPunct w:val="0"/>
      <w:autoSpaceDE w:val="0"/>
      <w:autoSpaceDN w:val="0"/>
      <w:adjustRightInd w:val="0"/>
      <w:spacing w:after="0" w:line="240" w:lineRule="auto"/>
      <w:textAlignment w:val="baseline"/>
    </w:pPr>
    <w:rPr>
      <w:rFonts w:ascii="Times New Roman" w:eastAsia="Times New Roman" w:hAnsi="Times New Roman" w:cs="Times New Roman"/>
      <w:noProof/>
      <w:sz w:val="20"/>
      <w:szCs w:val="20"/>
      <w:lang w:val="es-ES" w:eastAsia="es-ES"/>
    </w:rPr>
  </w:style>
  <w:style w:type="paragraph" w:customStyle="1" w:styleId="Textopredeterminado1">
    <w:name w:val="Texto predeterminado:1"/>
    <w:basedOn w:val="Normal"/>
    <w:rsid w:val="00F60C1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4"/>
      <w:lang w:val="es-ES" w:eastAsia="es-ES"/>
    </w:rPr>
  </w:style>
  <w:style w:type="paragraph" w:customStyle="1" w:styleId="DefaultText">
    <w:name w:val="Default Text"/>
    <w:basedOn w:val="Normal"/>
    <w:rsid w:val="0002281C"/>
    <w:pPr>
      <w:spacing w:after="0" w:line="240" w:lineRule="auto"/>
    </w:pPr>
    <w:rPr>
      <w:rFonts w:ascii="Times New Roman" w:eastAsia="Times New Roman" w:hAnsi="Times New Roman" w:cs="Times New Roman"/>
      <w:sz w:val="24"/>
      <w:szCs w:val="24"/>
      <w:lang w:eastAsia="es-ES"/>
    </w:rPr>
  </w:style>
  <w:style w:type="table" w:styleId="Tablaconcuadrcula">
    <w:name w:val="Table Grid"/>
    <w:basedOn w:val="Tablanormal"/>
    <w:uiPriority w:val="59"/>
    <w:rsid w:val="0002281C"/>
    <w:pPr>
      <w:spacing w:after="0" w:line="240" w:lineRule="auto"/>
    </w:pPr>
    <w:rPr>
      <w:rFonts w:eastAsiaTheme="minorHAnsi"/>
      <w:lang w:val="es-MX"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ennegrita">
    <w:name w:val="Strong"/>
    <w:basedOn w:val="Fuentedeprrafopredeter"/>
    <w:uiPriority w:val="22"/>
    <w:qFormat/>
    <w:rsid w:val="00C8169A"/>
    <w:rPr>
      <w:b/>
      <w:bCs/>
    </w:rPr>
  </w:style>
  <w:style w:type="paragraph" w:styleId="NormalWeb">
    <w:name w:val="Normal (Web)"/>
    <w:basedOn w:val="Normal"/>
    <w:uiPriority w:val="99"/>
    <w:unhideWhenUsed/>
    <w:rsid w:val="00346B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346B82"/>
  </w:style>
  <w:style w:type="character" w:styleId="Refdecomentario">
    <w:name w:val="annotation reference"/>
    <w:basedOn w:val="Fuentedeprrafopredeter"/>
    <w:uiPriority w:val="99"/>
    <w:semiHidden/>
    <w:unhideWhenUsed/>
    <w:rsid w:val="00346B82"/>
    <w:rPr>
      <w:sz w:val="16"/>
      <w:szCs w:val="16"/>
    </w:rPr>
  </w:style>
  <w:style w:type="paragraph" w:styleId="Textocomentario">
    <w:name w:val="annotation text"/>
    <w:basedOn w:val="Normal"/>
    <w:link w:val="TextocomentarioCar"/>
    <w:uiPriority w:val="99"/>
    <w:semiHidden/>
    <w:unhideWhenUsed/>
    <w:rsid w:val="00346B82"/>
    <w:pPr>
      <w:spacing w:line="240" w:lineRule="auto"/>
    </w:pPr>
    <w:rPr>
      <w:rFonts w:eastAsiaTheme="minorHAnsi"/>
      <w:sz w:val="20"/>
      <w:szCs w:val="20"/>
      <w:lang w:eastAsia="en-US"/>
    </w:rPr>
  </w:style>
  <w:style w:type="character" w:customStyle="1" w:styleId="TextocomentarioCar">
    <w:name w:val="Texto comentario Car"/>
    <w:basedOn w:val="Fuentedeprrafopredeter"/>
    <w:link w:val="Textocomentario"/>
    <w:uiPriority w:val="99"/>
    <w:semiHidden/>
    <w:rsid w:val="00346B82"/>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37495">
      <w:bodyDiv w:val="1"/>
      <w:marLeft w:val="0"/>
      <w:marRight w:val="0"/>
      <w:marTop w:val="0"/>
      <w:marBottom w:val="0"/>
      <w:divBdr>
        <w:top w:val="none" w:sz="0" w:space="0" w:color="auto"/>
        <w:left w:val="none" w:sz="0" w:space="0" w:color="auto"/>
        <w:bottom w:val="none" w:sz="0" w:space="0" w:color="auto"/>
        <w:right w:val="none" w:sz="0" w:space="0" w:color="auto"/>
      </w:divBdr>
    </w:div>
    <w:div w:id="211580757">
      <w:bodyDiv w:val="1"/>
      <w:marLeft w:val="0"/>
      <w:marRight w:val="0"/>
      <w:marTop w:val="0"/>
      <w:marBottom w:val="0"/>
      <w:divBdr>
        <w:top w:val="none" w:sz="0" w:space="0" w:color="auto"/>
        <w:left w:val="none" w:sz="0" w:space="0" w:color="auto"/>
        <w:bottom w:val="none" w:sz="0" w:space="0" w:color="auto"/>
        <w:right w:val="none" w:sz="0" w:space="0" w:color="auto"/>
      </w:divBdr>
    </w:div>
    <w:div w:id="295645700">
      <w:bodyDiv w:val="1"/>
      <w:marLeft w:val="0"/>
      <w:marRight w:val="0"/>
      <w:marTop w:val="0"/>
      <w:marBottom w:val="0"/>
      <w:divBdr>
        <w:top w:val="none" w:sz="0" w:space="0" w:color="auto"/>
        <w:left w:val="none" w:sz="0" w:space="0" w:color="auto"/>
        <w:bottom w:val="none" w:sz="0" w:space="0" w:color="auto"/>
        <w:right w:val="none" w:sz="0" w:space="0" w:color="auto"/>
      </w:divBdr>
    </w:div>
    <w:div w:id="349986978">
      <w:bodyDiv w:val="1"/>
      <w:marLeft w:val="0"/>
      <w:marRight w:val="0"/>
      <w:marTop w:val="0"/>
      <w:marBottom w:val="0"/>
      <w:divBdr>
        <w:top w:val="none" w:sz="0" w:space="0" w:color="auto"/>
        <w:left w:val="none" w:sz="0" w:space="0" w:color="auto"/>
        <w:bottom w:val="none" w:sz="0" w:space="0" w:color="auto"/>
        <w:right w:val="none" w:sz="0" w:space="0" w:color="auto"/>
      </w:divBdr>
    </w:div>
    <w:div w:id="394351195">
      <w:bodyDiv w:val="1"/>
      <w:marLeft w:val="0"/>
      <w:marRight w:val="0"/>
      <w:marTop w:val="0"/>
      <w:marBottom w:val="0"/>
      <w:divBdr>
        <w:top w:val="none" w:sz="0" w:space="0" w:color="auto"/>
        <w:left w:val="none" w:sz="0" w:space="0" w:color="auto"/>
        <w:bottom w:val="none" w:sz="0" w:space="0" w:color="auto"/>
        <w:right w:val="none" w:sz="0" w:space="0" w:color="auto"/>
      </w:divBdr>
    </w:div>
    <w:div w:id="401173438">
      <w:bodyDiv w:val="1"/>
      <w:marLeft w:val="0"/>
      <w:marRight w:val="0"/>
      <w:marTop w:val="0"/>
      <w:marBottom w:val="0"/>
      <w:divBdr>
        <w:top w:val="none" w:sz="0" w:space="0" w:color="auto"/>
        <w:left w:val="none" w:sz="0" w:space="0" w:color="auto"/>
        <w:bottom w:val="none" w:sz="0" w:space="0" w:color="auto"/>
        <w:right w:val="none" w:sz="0" w:space="0" w:color="auto"/>
      </w:divBdr>
    </w:div>
    <w:div w:id="401177243">
      <w:bodyDiv w:val="1"/>
      <w:marLeft w:val="0"/>
      <w:marRight w:val="0"/>
      <w:marTop w:val="0"/>
      <w:marBottom w:val="0"/>
      <w:divBdr>
        <w:top w:val="none" w:sz="0" w:space="0" w:color="auto"/>
        <w:left w:val="none" w:sz="0" w:space="0" w:color="auto"/>
        <w:bottom w:val="none" w:sz="0" w:space="0" w:color="auto"/>
        <w:right w:val="none" w:sz="0" w:space="0" w:color="auto"/>
      </w:divBdr>
    </w:div>
    <w:div w:id="440733173">
      <w:bodyDiv w:val="1"/>
      <w:marLeft w:val="0"/>
      <w:marRight w:val="0"/>
      <w:marTop w:val="0"/>
      <w:marBottom w:val="0"/>
      <w:divBdr>
        <w:top w:val="none" w:sz="0" w:space="0" w:color="auto"/>
        <w:left w:val="none" w:sz="0" w:space="0" w:color="auto"/>
        <w:bottom w:val="none" w:sz="0" w:space="0" w:color="auto"/>
        <w:right w:val="none" w:sz="0" w:space="0" w:color="auto"/>
      </w:divBdr>
    </w:div>
    <w:div w:id="504514411">
      <w:bodyDiv w:val="1"/>
      <w:marLeft w:val="0"/>
      <w:marRight w:val="0"/>
      <w:marTop w:val="0"/>
      <w:marBottom w:val="0"/>
      <w:divBdr>
        <w:top w:val="none" w:sz="0" w:space="0" w:color="auto"/>
        <w:left w:val="none" w:sz="0" w:space="0" w:color="auto"/>
        <w:bottom w:val="none" w:sz="0" w:space="0" w:color="auto"/>
        <w:right w:val="none" w:sz="0" w:space="0" w:color="auto"/>
      </w:divBdr>
    </w:div>
    <w:div w:id="588007190">
      <w:bodyDiv w:val="1"/>
      <w:marLeft w:val="0"/>
      <w:marRight w:val="0"/>
      <w:marTop w:val="0"/>
      <w:marBottom w:val="0"/>
      <w:divBdr>
        <w:top w:val="none" w:sz="0" w:space="0" w:color="auto"/>
        <w:left w:val="none" w:sz="0" w:space="0" w:color="auto"/>
        <w:bottom w:val="none" w:sz="0" w:space="0" w:color="auto"/>
        <w:right w:val="none" w:sz="0" w:space="0" w:color="auto"/>
      </w:divBdr>
    </w:div>
    <w:div w:id="760027081">
      <w:bodyDiv w:val="1"/>
      <w:marLeft w:val="0"/>
      <w:marRight w:val="0"/>
      <w:marTop w:val="0"/>
      <w:marBottom w:val="0"/>
      <w:divBdr>
        <w:top w:val="none" w:sz="0" w:space="0" w:color="auto"/>
        <w:left w:val="none" w:sz="0" w:space="0" w:color="auto"/>
        <w:bottom w:val="none" w:sz="0" w:space="0" w:color="auto"/>
        <w:right w:val="none" w:sz="0" w:space="0" w:color="auto"/>
      </w:divBdr>
    </w:div>
    <w:div w:id="788280490">
      <w:bodyDiv w:val="1"/>
      <w:marLeft w:val="0"/>
      <w:marRight w:val="0"/>
      <w:marTop w:val="0"/>
      <w:marBottom w:val="0"/>
      <w:divBdr>
        <w:top w:val="none" w:sz="0" w:space="0" w:color="auto"/>
        <w:left w:val="none" w:sz="0" w:space="0" w:color="auto"/>
        <w:bottom w:val="none" w:sz="0" w:space="0" w:color="auto"/>
        <w:right w:val="none" w:sz="0" w:space="0" w:color="auto"/>
      </w:divBdr>
    </w:div>
    <w:div w:id="795878902">
      <w:bodyDiv w:val="1"/>
      <w:marLeft w:val="0"/>
      <w:marRight w:val="0"/>
      <w:marTop w:val="0"/>
      <w:marBottom w:val="0"/>
      <w:divBdr>
        <w:top w:val="none" w:sz="0" w:space="0" w:color="auto"/>
        <w:left w:val="none" w:sz="0" w:space="0" w:color="auto"/>
        <w:bottom w:val="none" w:sz="0" w:space="0" w:color="auto"/>
        <w:right w:val="none" w:sz="0" w:space="0" w:color="auto"/>
      </w:divBdr>
    </w:div>
    <w:div w:id="848644564">
      <w:bodyDiv w:val="1"/>
      <w:marLeft w:val="0"/>
      <w:marRight w:val="0"/>
      <w:marTop w:val="0"/>
      <w:marBottom w:val="0"/>
      <w:divBdr>
        <w:top w:val="none" w:sz="0" w:space="0" w:color="auto"/>
        <w:left w:val="none" w:sz="0" w:space="0" w:color="auto"/>
        <w:bottom w:val="none" w:sz="0" w:space="0" w:color="auto"/>
        <w:right w:val="none" w:sz="0" w:space="0" w:color="auto"/>
      </w:divBdr>
    </w:div>
    <w:div w:id="954093322">
      <w:bodyDiv w:val="1"/>
      <w:marLeft w:val="0"/>
      <w:marRight w:val="0"/>
      <w:marTop w:val="0"/>
      <w:marBottom w:val="0"/>
      <w:divBdr>
        <w:top w:val="none" w:sz="0" w:space="0" w:color="auto"/>
        <w:left w:val="none" w:sz="0" w:space="0" w:color="auto"/>
        <w:bottom w:val="none" w:sz="0" w:space="0" w:color="auto"/>
        <w:right w:val="none" w:sz="0" w:space="0" w:color="auto"/>
      </w:divBdr>
    </w:div>
    <w:div w:id="1029918902">
      <w:bodyDiv w:val="1"/>
      <w:marLeft w:val="0"/>
      <w:marRight w:val="0"/>
      <w:marTop w:val="0"/>
      <w:marBottom w:val="0"/>
      <w:divBdr>
        <w:top w:val="none" w:sz="0" w:space="0" w:color="auto"/>
        <w:left w:val="none" w:sz="0" w:space="0" w:color="auto"/>
        <w:bottom w:val="none" w:sz="0" w:space="0" w:color="auto"/>
        <w:right w:val="none" w:sz="0" w:space="0" w:color="auto"/>
      </w:divBdr>
    </w:div>
    <w:div w:id="1055541685">
      <w:bodyDiv w:val="1"/>
      <w:marLeft w:val="0"/>
      <w:marRight w:val="0"/>
      <w:marTop w:val="0"/>
      <w:marBottom w:val="0"/>
      <w:divBdr>
        <w:top w:val="none" w:sz="0" w:space="0" w:color="auto"/>
        <w:left w:val="none" w:sz="0" w:space="0" w:color="auto"/>
        <w:bottom w:val="none" w:sz="0" w:space="0" w:color="auto"/>
        <w:right w:val="none" w:sz="0" w:space="0" w:color="auto"/>
      </w:divBdr>
    </w:div>
    <w:div w:id="1076166962">
      <w:bodyDiv w:val="1"/>
      <w:marLeft w:val="0"/>
      <w:marRight w:val="0"/>
      <w:marTop w:val="0"/>
      <w:marBottom w:val="0"/>
      <w:divBdr>
        <w:top w:val="none" w:sz="0" w:space="0" w:color="auto"/>
        <w:left w:val="none" w:sz="0" w:space="0" w:color="auto"/>
        <w:bottom w:val="none" w:sz="0" w:space="0" w:color="auto"/>
        <w:right w:val="none" w:sz="0" w:space="0" w:color="auto"/>
      </w:divBdr>
    </w:div>
    <w:div w:id="1166894283">
      <w:bodyDiv w:val="1"/>
      <w:marLeft w:val="0"/>
      <w:marRight w:val="0"/>
      <w:marTop w:val="0"/>
      <w:marBottom w:val="0"/>
      <w:divBdr>
        <w:top w:val="none" w:sz="0" w:space="0" w:color="auto"/>
        <w:left w:val="none" w:sz="0" w:space="0" w:color="auto"/>
        <w:bottom w:val="none" w:sz="0" w:space="0" w:color="auto"/>
        <w:right w:val="none" w:sz="0" w:space="0" w:color="auto"/>
      </w:divBdr>
    </w:div>
    <w:div w:id="1327978453">
      <w:bodyDiv w:val="1"/>
      <w:marLeft w:val="0"/>
      <w:marRight w:val="0"/>
      <w:marTop w:val="0"/>
      <w:marBottom w:val="0"/>
      <w:divBdr>
        <w:top w:val="none" w:sz="0" w:space="0" w:color="auto"/>
        <w:left w:val="none" w:sz="0" w:space="0" w:color="auto"/>
        <w:bottom w:val="none" w:sz="0" w:space="0" w:color="auto"/>
        <w:right w:val="none" w:sz="0" w:space="0" w:color="auto"/>
      </w:divBdr>
    </w:div>
    <w:div w:id="1335256227">
      <w:bodyDiv w:val="1"/>
      <w:marLeft w:val="0"/>
      <w:marRight w:val="0"/>
      <w:marTop w:val="0"/>
      <w:marBottom w:val="0"/>
      <w:divBdr>
        <w:top w:val="none" w:sz="0" w:space="0" w:color="auto"/>
        <w:left w:val="none" w:sz="0" w:space="0" w:color="auto"/>
        <w:bottom w:val="none" w:sz="0" w:space="0" w:color="auto"/>
        <w:right w:val="none" w:sz="0" w:space="0" w:color="auto"/>
      </w:divBdr>
    </w:div>
    <w:div w:id="1354921340">
      <w:bodyDiv w:val="1"/>
      <w:marLeft w:val="0"/>
      <w:marRight w:val="0"/>
      <w:marTop w:val="0"/>
      <w:marBottom w:val="0"/>
      <w:divBdr>
        <w:top w:val="none" w:sz="0" w:space="0" w:color="auto"/>
        <w:left w:val="none" w:sz="0" w:space="0" w:color="auto"/>
        <w:bottom w:val="none" w:sz="0" w:space="0" w:color="auto"/>
        <w:right w:val="none" w:sz="0" w:space="0" w:color="auto"/>
      </w:divBdr>
    </w:div>
    <w:div w:id="1355883612">
      <w:bodyDiv w:val="1"/>
      <w:marLeft w:val="0"/>
      <w:marRight w:val="0"/>
      <w:marTop w:val="0"/>
      <w:marBottom w:val="0"/>
      <w:divBdr>
        <w:top w:val="none" w:sz="0" w:space="0" w:color="auto"/>
        <w:left w:val="none" w:sz="0" w:space="0" w:color="auto"/>
        <w:bottom w:val="none" w:sz="0" w:space="0" w:color="auto"/>
        <w:right w:val="none" w:sz="0" w:space="0" w:color="auto"/>
      </w:divBdr>
    </w:div>
    <w:div w:id="1397433608">
      <w:bodyDiv w:val="1"/>
      <w:marLeft w:val="0"/>
      <w:marRight w:val="0"/>
      <w:marTop w:val="0"/>
      <w:marBottom w:val="0"/>
      <w:divBdr>
        <w:top w:val="none" w:sz="0" w:space="0" w:color="auto"/>
        <w:left w:val="none" w:sz="0" w:space="0" w:color="auto"/>
        <w:bottom w:val="none" w:sz="0" w:space="0" w:color="auto"/>
        <w:right w:val="none" w:sz="0" w:space="0" w:color="auto"/>
      </w:divBdr>
    </w:div>
    <w:div w:id="1400711613">
      <w:bodyDiv w:val="1"/>
      <w:marLeft w:val="0"/>
      <w:marRight w:val="0"/>
      <w:marTop w:val="0"/>
      <w:marBottom w:val="0"/>
      <w:divBdr>
        <w:top w:val="none" w:sz="0" w:space="0" w:color="auto"/>
        <w:left w:val="none" w:sz="0" w:space="0" w:color="auto"/>
        <w:bottom w:val="none" w:sz="0" w:space="0" w:color="auto"/>
        <w:right w:val="none" w:sz="0" w:space="0" w:color="auto"/>
      </w:divBdr>
    </w:div>
    <w:div w:id="1411846912">
      <w:bodyDiv w:val="1"/>
      <w:marLeft w:val="0"/>
      <w:marRight w:val="0"/>
      <w:marTop w:val="0"/>
      <w:marBottom w:val="0"/>
      <w:divBdr>
        <w:top w:val="none" w:sz="0" w:space="0" w:color="auto"/>
        <w:left w:val="none" w:sz="0" w:space="0" w:color="auto"/>
        <w:bottom w:val="none" w:sz="0" w:space="0" w:color="auto"/>
        <w:right w:val="none" w:sz="0" w:space="0" w:color="auto"/>
      </w:divBdr>
    </w:div>
    <w:div w:id="1422146360">
      <w:bodyDiv w:val="1"/>
      <w:marLeft w:val="0"/>
      <w:marRight w:val="0"/>
      <w:marTop w:val="0"/>
      <w:marBottom w:val="0"/>
      <w:divBdr>
        <w:top w:val="none" w:sz="0" w:space="0" w:color="auto"/>
        <w:left w:val="none" w:sz="0" w:space="0" w:color="auto"/>
        <w:bottom w:val="none" w:sz="0" w:space="0" w:color="auto"/>
        <w:right w:val="none" w:sz="0" w:space="0" w:color="auto"/>
      </w:divBdr>
    </w:div>
    <w:div w:id="1473131883">
      <w:bodyDiv w:val="1"/>
      <w:marLeft w:val="0"/>
      <w:marRight w:val="0"/>
      <w:marTop w:val="0"/>
      <w:marBottom w:val="0"/>
      <w:divBdr>
        <w:top w:val="none" w:sz="0" w:space="0" w:color="auto"/>
        <w:left w:val="none" w:sz="0" w:space="0" w:color="auto"/>
        <w:bottom w:val="none" w:sz="0" w:space="0" w:color="auto"/>
        <w:right w:val="none" w:sz="0" w:space="0" w:color="auto"/>
      </w:divBdr>
    </w:div>
    <w:div w:id="1485655808">
      <w:bodyDiv w:val="1"/>
      <w:marLeft w:val="0"/>
      <w:marRight w:val="0"/>
      <w:marTop w:val="0"/>
      <w:marBottom w:val="0"/>
      <w:divBdr>
        <w:top w:val="none" w:sz="0" w:space="0" w:color="auto"/>
        <w:left w:val="none" w:sz="0" w:space="0" w:color="auto"/>
        <w:bottom w:val="none" w:sz="0" w:space="0" w:color="auto"/>
        <w:right w:val="none" w:sz="0" w:space="0" w:color="auto"/>
      </w:divBdr>
    </w:div>
    <w:div w:id="1687511454">
      <w:bodyDiv w:val="1"/>
      <w:marLeft w:val="0"/>
      <w:marRight w:val="0"/>
      <w:marTop w:val="0"/>
      <w:marBottom w:val="0"/>
      <w:divBdr>
        <w:top w:val="none" w:sz="0" w:space="0" w:color="auto"/>
        <w:left w:val="none" w:sz="0" w:space="0" w:color="auto"/>
        <w:bottom w:val="none" w:sz="0" w:space="0" w:color="auto"/>
        <w:right w:val="none" w:sz="0" w:space="0" w:color="auto"/>
      </w:divBdr>
    </w:div>
    <w:div w:id="1767069335">
      <w:bodyDiv w:val="1"/>
      <w:marLeft w:val="0"/>
      <w:marRight w:val="0"/>
      <w:marTop w:val="0"/>
      <w:marBottom w:val="0"/>
      <w:divBdr>
        <w:top w:val="none" w:sz="0" w:space="0" w:color="auto"/>
        <w:left w:val="none" w:sz="0" w:space="0" w:color="auto"/>
        <w:bottom w:val="none" w:sz="0" w:space="0" w:color="auto"/>
        <w:right w:val="none" w:sz="0" w:space="0" w:color="auto"/>
      </w:divBdr>
    </w:div>
    <w:div w:id="1770618314">
      <w:bodyDiv w:val="1"/>
      <w:marLeft w:val="0"/>
      <w:marRight w:val="0"/>
      <w:marTop w:val="0"/>
      <w:marBottom w:val="0"/>
      <w:divBdr>
        <w:top w:val="none" w:sz="0" w:space="0" w:color="auto"/>
        <w:left w:val="none" w:sz="0" w:space="0" w:color="auto"/>
        <w:bottom w:val="none" w:sz="0" w:space="0" w:color="auto"/>
        <w:right w:val="none" w:sz="0" w:space="0" w:color="auto"/>
      </w:divBdr>
    </w:div>
    <w:div w:id="1890726737">
      <w:bodyDiv w:val="1"/>
      <w:marLeft w:val="0"/>
      <w:marRight w:val="0"/>
      <w:marTop w:val="0"/>
      <w:marBottom w:val="0"/>
      <w:divBdr>
        <w:top w:val="none" w:sz="0" w:space="0" w:color="auto"/>
        <w:left w:val="none" w:sz="0" w:space="0" w:color="auto"/>
        <w:bottom w:val="none" w:sz="0" w:space="0" w:color="auto"/>
        <w:right w:val="none" w:sz="0" w:space="0" w:color="auto"/>
      </w:divBdr>
    </w:div>
    <w:div w:id="1971131095">
      <w:bodyDiv w:val="1"/>
      <w:marLeft w:val="0"/>
      <w:marRight w:val="0"/>
      <w:marTop w:val="0"/>
      <w:marBottom w:val="0"/>
      <w:divBdr>
        <w:top w:val="none" w:sz="0" w:space="0" w:color="auto"/>
        <w:left w:val="none" w:sz="0" w:space="0" w:color="auto"/>
        <w:bottom w:val="none" w:sz="0" w:space="0" w:color="auto"/>
        <w:right w:val="none" w:sz="0" w:space="0" w:color="auto"/>
      </w:divBdr>
    </w:div>
    <w:div w:id="2001421981">
      <w:bodyDiv w:val="1"/>
      <w:marLeft w:val="0"/>
      <w:marRight w:val="0"/>
      <w:marTop w:val="0"/>
      <w:marBottom w:val="0"/>
      <w:divBdr>
        <w:top w:val="none" w:sz="0" w:space="0" w:color="auto"/>
        <w:left w:val="none" w:sz="0" w:space="0" w:color="auto"/>
        <w:bottom w:val="none" w:sz="0" w:space="0" w:color="auto"/>
        <w:right w:val="none" w:sz="0" w:space="0" w:color="auto"/>
      </w:divBdr>
    </w:div>
    <w:div w:id="2013606809">
      <w:bodyDiv w:val="1"/>
      <w:marLeft w:val="0"/>
      <w:marRight w:val="0"/>
      <w:marTop w:val="0"/>
      <w:marBottom w:val="0"/>
      <w:divBdr>
        <w:top w:val="none" w:sz="0" w:space="0" w:color="auto"/>
        <w:left w:val="none" w:sz="0" w:space="0" w:color="auto"/>
        <w:bottom w:val="none" w:sz="0" w:space="0" w:color="auto"/>
        <w:right w:val="none" w:sz="0" w:space="0" w:color="auto"/>
      </w:divBdr>
    </w:div>
    <w:div w:id="2060472933">
      <w:bodyDiv w:val="1"/>
      <w:marLeft w:val="0"/>
      <w:marRight w:val="0"/>
      <w:marTop w:val="0"/>
      <w:marBottom w:val="0"/>
      <w:divBdr>
        <w:top w:val="none" w:sz="0" w:space="0" w:color="auto"/>
        <w:left w:val="none" w:sz="0" w:space="0" w:color="auto"/>
        <w:bottom w:val="none" w:sz="0" w:space="0" w:color="auto"/>
        <w:right w:val="none" w:sz="0" w:space="0" w:color="auto"/>
      </w:divBdr>
    </w:div>
    <w:div w:id="2073233007">
      <w:bodyDiv w:val="1"/>
      <w:marLeft w:val="0"/>
      <w:marRight w:val="0"/>
      <w:marTop w:val="0"/>
      <w:marBottom w:val="0"/>
      <w:divBdr>
        <w:top w:val="none" w:sz="0" w:space="0" w:color="auto"/>
        <w:left w:val="none" w:sz="0" w:space="0" w:color="auto"/>
        <w:bottom w:val="none" w:sz="0" w:space="0" w:color="auto"/>
        <w:right w:val="none" w:sz="0" w:space="0" w:color="auto"/>
      </w:divBdr>
    </w:div>
    <w:div w:id="2109808991">
      <w:bodyDiv w:val="1"/>
      <w:marLeft w:val="0"/>
      <w:marRight w:val="0"/>
      <w:marTop w:val="0"/>
      <w:marBottom w:val="0"/>
      <w:divBdr>
        <w:top w:val="none" w:sz="0" w:space="0" w:color="auto"/>
        <w:left w:val="none" w:sz="0" w:space="0" w:color="auto"/>
        <w:bottom w:val="none" w:sz="0" w:space="0" w:color="auto"/>
        <w:right w:val="none" w:sz="0" w:space="0" w:color="auto"/>
      </w:divBdr>
    </w:div>
    <w:div w:id="212769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np.gov.co/Portals/0/archivos/documentos/Subdireccion/Conpes%20Sociales/113.pdf"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AD3353195B7954EA614C94FA7C70D1E" ma:contentTypeVersion="3" ma:contentTypeDescription="Crear nuevo documento." ma:contentTypeScope="" ma:versionID="493dcfdc0eb2e584349623456b114c68">
  <xsd:schema xmlns:xsd="http://www.w3.org/2001/XMLSchema" xmlns:xs="http://www.w3.org/2001/XMLSchema" xmlns:p="http://schemas.microsoft.com/office/2006/metadata/properties" xmlns:ns2="b9ffab0a-7cce-4b05-a519-15c996a72f93" xmlns:ns3="031e1a1d-f80a-447a-b882-3a10ef125cf7" targetNamespace="http://schemas.microsoft.com/office/2006/metadata/properties" ma:root="true" ma:fieldsID="ba72e396aa809bd59ac5521722835449" ns2:_="" ns3:_="">
    <xsd:import namespace="b9ffab0a-7cce-4b05-a519-15c996a72f93"/>
    <xsd:import namespace="031e1a1d-f80a-447a-b882-3a10ef125cf7"/>
    <xsd:element name="properties">
      <xsd:complexType>
        <xsd:sequence>
          <xsd:element name="documentManagement">
            <xsd:complexType>
              <xsd:all>
                <xsd:element ref="ns2:Metodolog_x00ed_a"/>
                <xsd:element ref="ns2:Orden"/>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ffab0a-7cce-4b05-a519-15c996a72f93" elementFormDefault="qualified">
    <xsd:import namespace="http://schemas.microsoft.com/office/2006/documentManagement/types"/>
    <xsd:import namespace="http://schemas.microsoft.com/office/infopath/2007/PartnerControls"/>
    <xsd:element name="Metodolog_x00ed_a" ma:index="8" ma:displayName="Metodología" ma:internalName="Metodolog_x00ed_a">
      <xsd:simpleType>
        <xsd:restriction base="dms:Text">
          <xsd:maxLength value="255"/>
        </xsd:restriction>
      </xsd:simpleType>
    </xsd:element>
    <xsd:element name="Orden" ma:index="9" ma:displayName="Orden" ma:decimals="0" ma:internalName="Orden">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31e1a1d-f80a-447a-b882-3a10ef125cf7"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rden xmlns="b9ffab0a-7cce-4b05-a519-15c996a72f93">8</Orden>
    <Metodolog_x00ed_a xmlns="b9ffab0a-7cce-4b05-a519-15c996a72f93">Planeación, Implementación y Evaluación de Mercados Campesinos</Metodolog_x00ed_a>
  </documentManagement>
</p:properties>
</file>

<file path=customXml/itemProps1.xml><?xml version="1.0" encoding="utf-8"?>
<ds:datastoreItem xmlns:ds="http://schemas.openxmlformats.org/officeDocument/2006/customXml" ds:itemID="{96BECBDF-6E46-4FE1-8EA0-7E88CD5E5B31}"/>
</file>

<file path=customXml/itemProps2.xml><?xml version="1.0" encoding="utf-8"?>
<ds:datastoreItem xmlns:ds="http://schemas.openxmlformats.org/officeDocument/2006/customXml" ds:itemID="{90D03B0A-41CE-4AFA-AEB3-C4A007CCD9F8}"/>
</file>

<file path=customXml/itemProps3.xml><?xml version="1.0" encoding="utf-8"?>
<ds:datastoreItem xmlns:ds="http://schemas.openxmlformats.org/officeDocument/2006/customXml" ds:itemID="{B0E0DAC2-C0CD-4B92-89EB-5B4C1DFC8C9E}"/>
</file>

<file path=docProps/app.xml><?xml version="1.0" encoding="utf-8"?>
<Properties xmlns="http://schemas.openxmlformats.org/officeDocument/2006/extended-properties" xmlns:vt="http://schemas.openxmlformats.org/officeDocument/2006/docPropsVTypes">
  <Template>Normal</Template>
  <TotalTime>32</TotalTime>
  <Pages>8</Pages>
  <Words>2124</Words>
  <Characters>11682</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Documento Borrador- Acuerdo Municipal</dc:title>
  <dc:creator>convenio_adt</dc:creator>
  <cp:lastModifiedBy>Francisco Ernesto Montoya Garzon</cp:lastModifiedBy>
  <cp:revision>6</cp:revision>
  <cp:lastPrinted>2014-06-16T14:10:00Z</cp:lastPrinted>
  <dcterms:created xsi:type="dcterms:W3CDTF">2015-10-07T01:53:00Z</dcterms:created>
  <dcterms:modified xsi:type="dcterms:W3CDTF">2018-06-21T02:10:00Z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0x010100EAD3353195B7954EA614C94FA7C70D1E</vt:lpwstr>
  </property>
</Properties>
</file>